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2ca9a" w14:textId="532ca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аудандық мәслихатының 2016 жылғы 4 сәуірдегі "Бейбіт жиналыстар, митингілер, шерулер, пикеттер және демонстрациялар өткізудің қосымша тәртібін бекіту туралы" № 5/2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мәслихатының 2017 жылғы 28 желтоқсандағы № 116/33 шешімі. Павлодар облысының Әділет департаментінде 2018 жылғы 10 қаңтарда № 5801 болып тіркелді. Күші жойылды - Павлодар облысы Шарбақты аудандық мәслихатының 2020 жылғы 16 шілдедегі № 255/77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Шарбақты аудандық мәслихатының 16.07.2020 № 255/77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17 наурыздағы "Қазақстан Республикасында бейбіт жиналыстар, митингілер, шерулер, пикеттер және демонстрациялар ұйымдастыру мен өткізу тәртібі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Шарбақты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Шарбақты аудандық мәслихатының 2016 жылғы 4 сәуірдегі "Бейбіт жиналыстар, митингілер, шерулер, пикеттер және демонстрациялар өткізудің қосымша тәртібін бекіту туралы" № 5/2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5056 тіркелген, 2016 жылғы 20 сәуірде Қазақстан Республикасы нормативтік құқықтық актілерінің эталондық бақылау банкінде жарияланған)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шешімімен бекітілген Шарбақты ауданы аумағында бейбіт жиналыстар, митингілер, шерулер, пикеттер және демонстрациялар өткізудің </w:t>
      </w:r>
      <w:r>
        <w:rPr>
          <w:rFonts w:ascii="Times New Roman"/>
          <w:b w:val="false"/>
          <w:i w:val="false"/>
          <w:color w:val="000000"/>
          <w:sz w:val="28"/>
        </w:rPr>
        <w:t>қосымша тәртібінде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Шарбақты ауданы аумағында шерулер мен демонстрацияларды өткізу үшін келесі бағыттар белгіленсін: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Шарбақты ауылы, Тәуелсіздік көшесімен, Малайсары тархан көшесінен Чкалов көшесіне дейін;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Шарбақты ауылы, 1 Май көшесімен, Алимбаев көшесінен Тәуелсіздік көшесіне дейін.".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Шарбақты аудандық мәслихатының заңдылық мәселелері және әлеуметтік саясат жөніндегі тұрақты комиссиясына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Шпехт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