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be3f" w14:textId="378b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2015 жылғы 27 қазандағы "Шарбақты ауданының сәулет, қала құрылысы және құрылыс бөлімі" мемлекеттік мекемесі туралы Ережені бекіту туралы" № 319/10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2017 жылғы 19 қыркүйектегі № 306/7 қаулысы. Павлодар облысының Әділет департаментінде 2017 жылғы 3 қазанда № 5631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2015 жылғы 27 қазандағы "Шарбақты ауданының сәулет, қала құрылысы және құрылыс бөлімі" мемлекеттік мекемесі туралы Ережені бекіту туралы" № 319/10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4810 болып тіркелген, 2015 жылғы 4 желтоқсанда "Әділет" ақпараттық-құқықтық жүйесінде, 2015 жылғы 10 желтоқсанда аудандық № 49 "Маралды" газетінде жарияланған) қаулысының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аппарат басшысының міндетін атқарушыға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