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43a" w14:textId="6182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Байқоныс ауылдық округі Байқоныс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Байқоңыс ауылдық округі әкімінің 2017 жылғы 15 ақпандағы № 6 шешімі. Павлодар облысының Әділет департаментінде 2017 жылғы 23 ақпанда № 5387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Байқоныс ауылдық округі Байқоныс ауылы тұрғындарының пікірлерін ескере отырып және 2016 жылғы 21 қарашадағы облыстық ономастика комиссиясының қорытындысы негізінде Байқоныс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Байқоныс ауылдық округі Байқоныс ауылының мына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"Гвардейская" көшесі "Ыбырай Алтынсарин"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"Луговая" көшесі "Тәуелсіздік"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"Дзержинского" көшесі "Кәукен Кенжетаев"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"Фрунзе" көшесі "Әлихан Бөкейханов"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Байқоныс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