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3605" w14:textId="7363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аудандық мәслихатының 2016 жылғы 27 шілдедегі "Әлеуметтік көмек көрсетудің, оның мөлшерлерін белгілеудің және Качир ауданының мұқтаж азаматтардың жекелеген санаттарының тізбесін айқындаудың Қағидаларын бекіту туралы" № 3/6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2017 жылғы 6 маусымдағы № 2/17 шешімі. Павлодар облысының Әділет департаментінде 2017 жылғы 21 маусымда № 5537 болып тіркелді. Күші жойылды – Павлодар облысы Тереңкөл аудандық мәслихатының 2019 жылғы 6 желтоқсандағы № 4/51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06.12.2019 № 4/51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Качир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Качир аудандық мәслихатының 2016 жылғы 27 шілдедегі "Әлеуметтiк көмек көрсетудiң, оның мөлшерлерiн белгiлеудiң және Качир ауданының мұқтаж азаматтардың жекелеген санаттарының тiзбесiн айқындаудың Қағидаларын бекіту туралы" № 3/6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5215 болып тіркелген, 2016 жылғы 1 қыркүйекте аудандық "Тереңкөл тынысы", "Заря" газеттерінің № 35 санында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Качир аудандық мәслихатының әлеуметтік сала мен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Әліпова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Качир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2017 жылғы 6 маусымдағы</w:t>
            </w:r>
            <w:r>
              <w:br/>
            </w:r>
            <w:r>
              <w:rPr>
                <w:rFonts w:ascii="Times New Roman"/>
                <w:b w:val="false"/>
                <w:i w:val="false"/>
                <w:color w:val="000000"/>
                <w:sz w:val="20"/>
              </w:rPr>
              <w:t>№ 2/17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Әлеуметтік көмек көрсетудің, оның мөлшерлерін белгілеудің</w:t>
      </w:r>
      <w:r>
        <w:br/>
      </w:r>
      <w:r>
        <w:rPr>
          <w:rFonts w:ascii="Times New Roman"/>
          <w:b/>
          <w:i w:val="false"/>
          <w:color w:val="000000"/>
        </w:rPr>
        <w:t>және Качир ауданының мұқтаж азаматтардың</w:t>
      </w:r>
      <w:r>
        <w:br/>
      </w:r>
      <w:r>
        <w:rPr>
          <w:rFonts w:ascii="Times New Roman"/>
          <w:b/>
          <w:i w:val="false"/>
          <w:color w:val="000000"/>
        </w:rPr>
        <w:t>жекелеген санаттарының тізбесін айқындаудың Қағидалары</w:t>
      </w:r>
    </w:p>
    <w:bookmarkEnd w:id="5"/>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уәкілетті ұйым – "Азаматтарға арналған үкімет" мемлекеттік корпорациясы" комерциялық емес акционерлік қоғамының Павлодар облысы бойынша филиалы – "Әлеуметтік төлемдерді ведомствоаралық есептеу орталығы" департаментінің Качир аудандық бөлімшесі;</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Качир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Павлодар облысындағы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"Качир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Качир ауданының ауыл, ауылдық округтер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1" w:id="9"/>
    <w:p>
      <w:pPr>
        <w:spacing w:after="0"/>
        <w:ind w:left="0"/>
        <w:jc w:val="both"/>
      </w:pPr>
      <w:r>
        <w:rPr>
          <w:rFonts w:ascii="Times New Roman"/>
          <w:b w:val="false"/>
          <w:i w:val="false"/>
          <w:color w:val="000000"/>
          <w:sz w:val="28"/>
        </w:rPr>
        <w:t>
      3. Осы Қағидаларда әлеуметтік көмек ретінде мұқтаж азаматтардың жекелеген санаттарына (бұдан әрі – алушылар) өмірлік қиын жағдай туындаған жағдайда, сондай-ақ атаулы және мереке күндеріне орай жергілікті атқарушы органдарымен (бұдан - әрі ЖАО) ақшалай көрсетілетін көмек түсініледі.</w:t>
      </w:r>
    </w:p>
    <w:bookmarkEnd w:id="9"/>
    <w:bookmarkStart w:name="z12" w:id="10"/>
    <w:p>
      <w:pPr>
        <w:spacing w:after="0"/>
        <w:ind w:left="0"/>
        <w:jc w:val="both"/>
      </w:pPr>
      <w:r>
        <w:rPr>
          <w:rFonts w:ascii="Times New Roman"/>
          <w:b w:val="false"/>
          <w:i w:val="false"/>
          <w:color w:val="000000"/>
          <w:sz w:val="28"/>
        </w:rPr>
        <w:t xml:space="preserve">
      4.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0"/>
    <w:bookmarkStart w:name="z13" w:id="11"/>
    <w:p>
      <w:pPr>
        <w:spacing w:after="0"/>
        <w:ind w:left="0"/>
        <w:jc w:val="both"/>
      </w:pPr>
      <w:r>
        <w:rPr>
          <w:rFonts w:ascii="Times New Roman"/>
          <w:b w:val="false"/>
          <w:i w:val="false"/>
          <w:color w:val="000000"/>
          <w:sz w:val="28"/>
        </w:rPr>
        <w:t>
      5. Ақшалай нысандағы әлеуметтік көмек екінші деңгейдегі банктер немесе банк операцияларының тиісті түрлеріне лицензиялары бар ұйымдар арқылы алушының шотына аудару жолымен көрсетіледі.</w:t>
      </w:r>
    </w:p>
    <w:bookmarkEnd w:id="11"/>
    <w:bookmarkStart w:name="z14" w:id="12"/>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көрсетіледі.</w:t>
      </w:r>
    </w:p>
    <w:bookmarkEnd w:id="12"/>
    <w:bookmarkStart w:name="z15" w:id="13"/>
    <w:p>
      <w:pPr>
        <w:spacing w:after="0"/>
        <w:ind w:left="0"/>
        <w:jc w:val="both"/>
      </w:pPr>
      <w:r>
        <w:rPr>
          <w:rFonts w:ascii="Times New Roman"/>
          <w:b w:val="false"/>
          <w:i w:val="false"/>
          <w:color w:val="000000"/>
          <w:sz w:val="28"/>
        </w:rPr>
        <w:t>
      7. Учаскелік және арнайы комиссиялар өз қызметін Павлодар облысы әкімдігі бекітетін ережелердің негізінде жүзеге асырады.</w:t>
      </w:r>
    </w:p>
    <w:bookmarkEnd w:id="13"/>
    <w:bookmarkStart w:name="z16" w:id="14"/>
    <w:p>
      <w:pPr>
        <w:spacing w:after="0"/>
        <w:ind w:left="0"/>
        <w:jc w:val="both"/>
      </w:pPr>
      <w:r>
        <w:rPr>
          <w:rFonts w:ascii="Times New Roman"/>
          <w:b w:val="false"/>
          <w:i w:val="false"/>
          <w:color w:val="000000"/>
          <w:sz w:val="28"/>
        </w:rPr>
        <w:t>
      8. Әлеуметтік көмек көрсету үшін атаулы күндер мен мереке күндер тізбесі:</w:t>
      </w:r>
    </w:p>
    <w:bookmarkEnd w:id="14"/>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xml:space="preserve">
      3) 1 қазан – Халықаралық қарттар күні; </w:t>
      </w:r>
    </w:p>
    <w:p>
      <w:pPr>
        <w:spacing w:after="0"/>
        <w:ind w:left="0"/>
        <w:jc w:val="both"/>
      </w:pPr>
      <w:r>
        <w:rPr>
          <w:rFonts w:ascii="Times New Roman"/>
          <w:b w:val="false"/>
          <w:i w:val="false"/>
          <w:color w:val="000000"/>
          <w:sz w:val="28"/>
        </w:rPr>
        <w:t>
      4) қазанның екінші жексенбісі – Қазақстан Республикасының мүгедектер күні.</w:t>
      </w:r>
    </w:p>
    <w:bookmarkStart w:name="z17" w:id="15"/>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шекті мөлшерлерін белгілеу тәртібі</w:t>
      </w:r>
    </w:p>
    <w:bookmarkEnd w:id="15"/>
    <w:bookmarkStart w:name="z18" w:id="16"/>
    <w:p>
      <w:pPr>
        <w:spacing w:after="0"/>
        <w:ind w:left="0"/>
        <w:jc w:val="both"/>
      </w:pPr>
      <w:r>
        <w:rPr>
          <w:rFonts w:ascii="Times New Roman"/>
          <w:b w:val="false"/>
          <w:i w:val="false"/>
          <w:color w:val="000000"/>
          <w:sz w:val="28"/>
        </w:rPr>
        <w:t>
      9. Әлеуметтік көмек келесі санаттардағы азаматтарға көрсетіледі:</w:t>
      </w:r>
    </w:p>
    <w:bookmarkEnd w:id="16"/>
    <w:p>
      <w:pPr>
        <w:spacing w:after="0"/>
        <w:ind w:left="0"/>
        <w:jc w:val="both"/>
      </w:pPr>
      <w:r>
        <w:rPr>
          <w:rFonts w:ascii="Times New Roman"/>
          <w:b w:val="false"/>
          <w:i w:val="false"/>
          <w:color w:val="000000"/>
          <w:sz w:val="28"/>
        </w:rPr>
        <w:t>
      1) Ұлы Отан соғысына қатысушылар мен мүгедектер (бұдан әрі –ҰОС);</w:t>
      </w:r>
    </w:p>
    <w:p>
      <w:pPr>
        <w:spacing w:after="0"/>
        <w:ind w:left="0"/>
        <w:jc w:val="both"/>
      </w:pPr>
      <w:r>
        <w:rPr>
          <w:rFonts w:ascii="Times New Roman"/>
          <w:b w:val="false"/>
          <w:i w:val="false"/>
          <w:color w:val="000000"/>
          <w:sz w:val="28"/>
        </w:rPr>
        <w:t>
      2) Ұлы Отан соғысына қатысушыларына жеңілдіктер мен кепілдіктер жағынан теңестірілген адамдар, атап айтқанда:</w:t>
      </w:r>
    </w:p>
    <w:p>
      <w:pPr>
        <w:spacing w:after="0"/>
        <w:ind w:left="0"/>
        <w:jc w:val="both"/>
      </w:pPr>
      <w:r>
        <w:rPr>
          <w:rFonts w:ascii="Times New Roman"/>
          <w:b w:val="false"/>
          <w:i w:val="false"/>
          <w:color w:val="000000"/>
          <w:sz w:val="28"/>
        </w:rPr>
        <w:t xml:space="preserve">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 </w:t>
      </w:r>
    </w:p>
    <w:p>
      <w:pPr>
        <w:spacing w:after="0"/>
        <w:ind w:left="0"/>
        <w:jc w:val="both"/>
      </w:pPr>
      <w:r>
        <w:rPr>
          <w:rFonts w:ascii="Times New Roman"/>
          <w:b w:val="false"/>
          <w:i w:val="false"/>
          <w:color w:val="000000"/>
          <w:sz w:val="28"/>
        </w:rPr>
        <w:t xml:space="preserve">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жаттығуларғаптiкелейпқатысқанпадамдар. </w:t>
      </w:r>
    </w:p>
    <w:p>
      <w:pPr>
        <w:spacing w:after="0"/>
        <w:ind w:left="0"/>
        <w:jc w:val="both"/>
      </w:pPr>
      <w:r>
        <w:rPr>
          <w:rFonts w:ascii="Times New Roman"/>
          <w:b w:val="false"/>
          <w:i w:val="false"/>
          <w:color w:val="000000"/>
          <w:sz w:val="28"/>
        </w:rPr>
        <w:t>
      3) жеңілдіктер мен кепілдіктер жағынан соғысқа қатысушыларға теңестірілген адамдардың басқа санаттары, атап айтқанда:</w:t>
      </w:r>
    </w:p>
    <w:p>
      <w:pPr>
        <w:spacing w:after="0"/>
        <w:ind w:left="0"/>
        <w:jc w:val="both"/>
      </w:pP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басқа некеге тұрмаған әйелдерi (күйеулерi);</w:t>
      </w:r>
    </w:p>
    <w:p>
      <w:pPr>
        <w:spacing w:after="0"/>
        <w:ind w:left="0"/>
        <w:jc w:val="both"/>
      </w:pPr>
      <w:r>
        <w:rPr>
          <w:rFonts w:ascii="Times New Roman"/>
          <w:b w:val="false"/>
          <w:i w:val="false"/>
          <w:color w:val="000000"/>
          <w:sz w:val="28"/>
        </w:rPr>
        <w:t>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p>
      <w:pPr>
        <w:spacing w:after="0"/>
        <w:ind w:left="0"/>
        <w:jc w:val="both"/>
      </w:pPr>
      <w:r>
        <w:rPr>
          <w:rFonts w:ascii="Times New Roman"/>
          <w:b w:val="false"/>
          <w:i w:val="false"/>
          <w:color w:val="000000"/>
          <w:sz w:val="28"/>
        </w:rPr>
        <w:t>
      ҰОС жылдарында тылдағы қажырлы еңбегі және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w:t>
      </w:r>
    </w:p>
    <w:p>
      <w:pPr>
        <w:spacing w:after="0"/>
        <w:ind w:left="0"/>
        <w:jc w:val="both"/>
      </w:pPr>
      <w:r>
        <w:rPr>
          <w:rFonts w:ascii="Times New Roman"/>
          <w:b w:val="false"/>
          <w:i w:val="false"/>
          <w:color w:val="000000"/>
          <w:sz w:val="28"/>
        </w:rPr>
        <w:t>
      4) 1941 жылғы 22 маусымнан 1945 жылғы 9 мамырға дейін 6 айдан кем емес жұмыс істеген (қызмет атқарған) және ҰОС жылдарында тылдағы қажырлы еңбегi және мiнсiз әскери қызметi үшiн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5) зейнеткерлік жасқа толған адамдар, атап айтқанда:</w:t>
      </w:r>
    </w:p>
    <w:p>
      <w:pPr>
        <w:spacing w:after="0"/>
        <w:ind w:left="0"/>
        <w:jc w:val="both"/>
      </w:pPr>
      <w:r>
        <w:rPr>
          <w:rFonts w:ascii="Times New Roman"/>
          <w:b w:val="false"/>
          <w:i w:val="false"/>
          <w:color w:val="000000"/>
          <w:sz w:val="28"/>
        </w:rPr>
        <w:t>
      ең төмен зейнетақы және (немесе) жәрдемақы алатын азаматтар;</w:t>
      </w:r>
    </w:p>
    <w:p>
      <w:pPr>
        <w:spacing w:after="0"/>
        <w:ind w:left="0"/>
        <w:jc w:val="both"/>
      </w:pPr>
      <w:r>
        <w:rPr>
          <w:rFonts w:ascii="Times New Roman"/>
          <w:b w:val="false"/>
          <w:i w:val="false"/>
          <w:color w:val="000000"/>
          <w:sz w:val="28"/>
        </w:rPr>
        <w:t>
      80 жастан бастап және одан асқан азаматтар;</w:t>
      </w:r>
    </w:p>
    <w:p>
      <w:pPr>
        <w:spacing w:after="0"/>
        <w:ind w:left="0"/>
        <w:jc w:val="both"/>
      </w:pPr>
      <w:r>
        <w:rPr>
          <w:rFonts w:ascii="Times New Roman"/>
          <w:b w:val="false"/>
          <w:i w:val="false"/>
          <w:color w:val="000000"/>
          <w:sz w:val="28"/>
        </w:rPr>
        <w:t>
      6) мүгедектер, атап айтқанда:</w:t>
      </w:r>
    </w:p>
    <w:p>
      <w:pPr>
        <w:spacing w:after="0"/>
        <w:ind w:left="0"/>
        <w:jc w:val="both"/>
      </w:pPr>
      <w:r>
        <w:rPr>
          <w:rFonts w:ascii="Times New Roman"/>
          <w:b w:val="false"/>
          <w:i w:val="false"/>
          <w:color w:val="000000"/>
          <w:sz w:val="28"/>
        </w:rPr>
        <w:t>
      он сегіз жасқа дейінгі мүгедек балалар;</w:t>
      </w:r>
    </w:p>
    <w:p>
      <w:pPr>
        <w:spacing w:after="0"/>
        <w:ind w:left="0"/>
        <w:jc w:val="both"/>
      </w:pPr>
      <w:r>
        <w:rPr>
          <w:rFonts w:ascii="Times New Roman"/>
          <w:b w:val="false"/>
          <w:i w:val="false"/>
          <w:color w:val="000000"/>
          <w:sz w:val="28"/>
        </w:rPr>
        <w:t>
      кәмелеттік жасқа толмаған балалары бар мүгедектер;</w:t>
      </w:r>
    </w:p>
    <w:p>
      <w:pPr>
        <w:spacing w:after="0"/>
        <w:ind w:left="0"/>
        <w:jc w:val="both"/>
      </w:pPr>
      <w:r>
        <w:rPr>
          <w:rFonts w:ascii="Times New Roman"/>
          <w:b w:val="false"/>
          <w:i w:val="false"/>
          <w:color w:val="000000"/>
          <w:sz w:val="28"/>
        </w:rPr>
        <w:t>
      бірінші, екінші топ мүгедектері;</w:t>
      </w:r>
    </w:p>
    <w:p>
      <w:pPr>
        <w:spacing w:after="0"/>
        <w:ind w:left="0"/>
        <w:jc w:val="both"/>
      </w:pPr>
      <w:r>
        <w:rPr>
          <w:rFonts w:ascii="Times New Roman"/>
          <w:b w:val="false"/>
          <w:i w:val="false"/>
          <w:color w:val="000000"/>
          <w:sz w:val="28"/>
        </w:rPr>
        <w:t>
      церебральді сал ауруымен ауыратын мүгедек балалары бар отбасылар;</w:t>
      </w:r>
    </w:p>
    <w:p>
      <w:pPr>
        <w:spacing w:after="0"/>
        <w:ind w:left="0"/>
        <w:jc w:val="both"/>
      </w:pPr>
      <w:r>
        <w:rPr>
          <w:rFonts w:ascii="Times New Roman"/>
          <w:b w:val="false"/>
          <w:i w:val="false"/>
          <w:color w:val="000000"/>
          <w:sz w:val="28"/>
        </w:rPr>
        <w:t>
      7) жалпы білім беретін мектепті аяқтаушы қатарынан адамдар, атап айтқанда:</w:t>
      </w:r>
    </w:p>
    <w:p>
      <w:pPr>
        <w:spacing w:after="0"/>
        <w:ind w:left="0"/>
        <w:jc w:val="both"/>
      </w:pPr>
      <w:r>
        <w:rPr>
          <w:rFonts w:ascii="Times New Roman"/>
          <w:b w:val="false"/>
          <w:i w:val="false"/>
          <w:color w:val="000000"/>
          <w:sz w:val="28"/>
        </w:rPr>
        <w:t>
      жетім - балалар;</w:t>
      </w:r>
    </w:p>
    <w:p>
      <w:pPr>
        <w:spacing w:after="0"/>
        <w:ind w:left="0"/>
        <w:jc w:val="both"/>
      </w:pPr>
      <w:r>
        <w:rPr>
          <w:rFonts w:ascii="Times New Roman"/>
          <w:b w:val="false"/>
          <w:i w:val="false"/>
          <w:color w:val="000000"/>
          <w:sz w:val="28"/>
        </w:rPr>
        <w:t>
      ата- ананың қамқорлығынсыз қалған балалар;</w:t>
      </w:r>
    </w:p>
    <w:p>
      <w:pPr>
        <w:spacing w:after="0"/>
        <w:ind w:left="0"/>
        <w:jc w:val="both"/>
      </w:pPr>
      <w:r>
        <w:rPr>
          <w:rFonts w:ascii="Times New Roman"/>
          <w:b w:val="false"/>
          <w:i w:val="false"/>
          <w:color w:val="000000"/>
          <w:sz w:val="28"/>
        </w:rPr>
        <w:t>
      жан басына шаққандағы орташа табысы ең төменгі күнкөріс деңгейінің бір мөлшерінен аспайтын отбасылар;</w:t>
      </w:r>
    </w:p>
    <w:p>
      <w:pPr>
        <w:spacing w:after="0"/>
        <w:ind w:left="0"/>
        <w:jc w:val="both"/>
      </w:pPr>
      <w:r>
        <w:rPr>
          <w:rFonts w:ascii="Times New Roman"/>
          <w:b w:val="false"/>
          <w:i w:val="false"/>
          <w:color w:val="000000"/>
          <w:sz w:val="28"/>
        </w:rPr>
        <w:t xml:space="preserve">
      8) аз қамтамасыз етілген азаматтар (отбасылар), атап айтқанда: </w:t>
      </w:r>
    </w:p>
    <w:p>
      <w:pPr>
        <w:spacing w:after="0"/>
        <w:ind w:left="0"/>
        <w:jc w:val="both"/>
      </w:pPr>
      <w:r>
        <w:rPr>
          <w:rFonts w:ascii="Times New Roman"/>
          <w:b w:val="false"/>
          <w:i w:val="false"/>
          <w:color w:val="000000"/>
          <w:sz w:val="28"/>
        </w:rPr>
        <w:t>
      Халықты жұмыспен қамту орталығы есебінде тұрған және жұмыспен қамтуға жәрдемдесудің белсенді шараларына қатысқан жұмыссыз азаматтар;</w:t>
      </w:r>
    </w:p>
    <w:p>
      <w:pPr>
        <w:spacing w:after="0"/>
        <w:ind w:left="0"/>
        <w:jc w:val="both"/>
      </w:pPr>
      <w:r>
        <w:rPr>
          <w:rFonts w:ascii="Times New Roman"/>
          <w:b w:val="false"/>
          <w:i w:val="false"/>
          <w:color w:val="000000"/>
          <w:sz w:val="28"/>
        </w:rPr>
        <w:t xml:space="preserve">
      он сегіз жасқа дейінгі балалары бар отбасылар; </w:t>
      </w:r>
    </w:p>
    <w:p>
      <w:pPr>
        <w:spacing w:after="0"/>
        <w:ind w:left="0"/>
        <w:jc w:val="both"/>
      </w:pPr>
      <w:r>
        <w:rPr>
          <w:rFonts w:ascii="Times New Roman"/>
          <w:b w:val="false"/>
          <w:i w:val="false"/>
          <w:color w:val="000000"/>
          <w:sz w:val="28"/>
        </w:rPr>
        <w:t>
      жетім - балалар;</w:t>
      </w:r>
    </w:p>
    <w:p>
      <w:pPr>
        <w:spacing w:after="0"/>
        <w:ind w:left="0"/>
        <w:jc w:val="both"/>
      </w:pPr>
      <w:r>
        <w:rPr>
          <w:rFonts w:ascii="Times New Roman"/>
          <w:b w:val="false"/>
          <w:i w:val="false"/>
          <w:color w:val="000000"/>
          <w:sz w:val="28"/>
        </w:rPr>
        <w:t>
      бас бостандығынан айыру орындарынан босатылған адамдар;</w:t>
      </w:r>
    </w:p>
    <w:p>
      <w:pPr>
        <w:spacing w:after="0"/>
        <w:ind w:left="0"/>
        <w:jc w:val="both"/>
      </w:pPr>
      <w:r>
        <w:rPr>
          <w:rFonts w:ascii="Times New Roman"/>
          <w:b w:val="false"/>
          <w:i w:val="false"/>
          <w:color w:val="000000"/>
          <w:sz w:val="28"/>
        </w:rPr>
        <w:t>
      табиғи және техногендік сипаттағы төтенше жағдайлардың, өрттің салдарынан тіршілікке қажетті жабдықсыз қалған адамдар;</w:t>
      </w:r>
    </w:p>
    <w:p>
      <w:pPr>
        <w:spacing w:after="0"/>
        <w:ind w:left="0"/>
        <w:jc w:val="both"/>
      </w:pPr>
      <w:r>
        <w:rPr>
          <w:rFonts w:ascii="Times New Roman"/>
          <w:b w:val="false"/>
          <w:i w:val="false"/>
          <w:color w:val="000000"/>
          <w:sz w:val="28"/>
        </w:rPr>
        <w:t xml:space="preserve">
       мемлекеттік жәрдемақы алушылар қатарынан он сегіз жасқа дейінгі балалары бар отбасылар; </w:t>
      </w:r>
    </w:p>
    <w:p>
      <w:pPr>
        <w:spacing w:after="0"/>
        <w:ind w:left="0"/>
        <w:jc w:val="both"/>
      </w:pPr>
      <w:r>
        <w:rPr>
          <w:rFonts w:ascii="Times New Roman"/>
          <w:b w:val="false"/>
          <w:i w:val="false"/>
          <w:color w:val="000000"/>
          <w:sz w:val="28"/>
        </w:rPr>
        <w:t>
      9) пжан басына шаққандағы орташа табысы ең төменгі күнкөріс деңгейінің бір мөлшерінен аспайтын азаматтар (отбасылар), атап айтқанда:</w:t>
      </w:r>
    </w:p>
    <w:p>
      <w:pPr>
        <w:spacing w:after="0"/>
        <w:ind w:left="0"/>
        <w:jc w:val="both"/>
      </w:pPr>
      <w:r>
        <w:rPr>
          <w:rFonts w:ascii="Times New Roman"/>
          <w:b w:val="false"/>
          <w:i w:val="false"/>
          <w:color w:val="000000"/>
          <w:sz w:val="28"/>
        </w:rPr>
        <w:t xml:space="preserve">
      шұғыл немесе жоспарлы ота жасатқан адамдар, соның ішінде бір айдан аса ұзақ ауыру; </w:t>
      </w:r>
    </w:p>
    <w:p>
      <w:pPr>
        <w:spacing w:after="0"/>
        <w:ind w:left="0"/>
        <w:jc w:val="both"/>
      </w:pPr>
      <w:r>
        <w:rPr>
          <w:rFonts w:ascii="Times New Roman"/>
          <w:b w:val="false"/>
          <w:i w:val="false"/>
          <w:color w:val="000000"/>
          <w:sz w:val="28"/>
        </w:rPr>
        <w:t>
      12 аптаға дейін жүктілігіне байланысты аудандық ауруханаға жүктілік бойынша дер кезінде есепке тұрған жүкті әйелдер;</w:t>
      </w:r>
    </w:p>
    <w:p>
      <w:pPr>
        <w:spacing w:after="0"/>
        <w:ind w:left="0"/>
        <w:jc w:val="both"/>
      </w:pPr>
      <w:r>
        <w:rPr>
          <w:rFonts w:ascii="Times New Roman"/>
          <w:b w:val="false"/>
          <w:i w:val="false"/>
          <w:color w:val="000000"/>
          <w:sz w:val="28"/>
        </w:rPr>
        <w:t>
      жасанды тағаммен тамақтандыратын 1 жасқа дейінгі емізіктегі баласы бар отбасылар;</w:t>
      </w:r>
    </w:p>
    <w:p>
      <w:pPr>
        <w:spacing w:after="0"/>
        <w:ind w:left="0"/>
        <w:jc w:val="both"/>
      </w:pPr>
      <w:r>
        <w:rPr>
          <w:rFonts w:ascii="Times New Roman"/>
          <w:b w:val="false"/>
          <w:i w:val="false"/>
          <w:color w:val="000000"/>
          <w:sz w:val="28"/>
        </w:rPr>
        <w:t>
      10) әлеуметтік маңызды ауруы бар азаматтар, атап айтқанда:</w:t>
      </w:r>
    </w:p>
    <w:p>
      <w:pPr>
        <w:spacing w:after="0"/>
        <w:ind w:left="0"/>
        <w:jc w:val="both"/>
      </w:pPr>
      <w:r>
        <w:rPr>
          <w:rFonts w:ascii="Times New Roman"/>
          <w:b w:val="false"/>
          <w:i w:val="false"/>
          <w:color w:val="000000"/>
          <w:sz w:val="28"/>
        </w:rPr>
        <w:t>
      онкологиялық ауруға (аурудың I, II, III, IV кезеңдері) шалдыққан адамдар;</w:t>
      </w:r>
    </w:p>
    <w:p>
      <w:pPr>
        <w:spacing w:after="0"/>
        <w:ind w:left="0"/>
        <w:jc w:val="both"/>
      </w:pPr>
      <w:r>
        <w:rPr>
          <w:rFonts w:ascii="Times New Roman"/>
          <w:b w:val="false"/>
          <w:i w:val="false"/>
          <w:color w:val="000000"/>
          <w:sz w:val="28"/>
        </w:rPr>
        <w:t>
      туберкулез ауруына шалдыққан адамдар (аурудың I, II, IV санаттары).</w:t>
      </w:r>
    </w:p>
    <w:bookmarkStart w:name="z19" w:id="17"/>
    <w:p>
      <w:pPr>
        <w:spacing w:after="0"/>
        <w:ind w:left="0"/>
        <w:jc w:val="both"/>
      </w:pPr>
      <w:r>
        <w:rPr>
          <w:rFonts w:ascii="Times New Roman"/>
          <w:b w:val="false"/>
          <w:i w:val="false"/>
          <w:color w:val="000000"/>
          <w:sz w:val="28"/>
        </w:rPr>
        <w:t>
      10. Уәкілетті орган табысты есептемей көрсетеді:</w:t>
      </w:r>
    </w:p>
    <w:bookmarkEnd w:id="17"/>
    <w:p>
      <w:pPr>
        <w:spacing w:after="0"/>
        <w:ind w:left="0"/>
        <w:jc w:val="both"/>
      </w:pPr>
      <w:r>
        <w:rPr>
          <w:rFonts w:ascii="Times New Roman"/>
          <w:b w:val="false"/>
          <w:i w:val="false"/>
          <w:color w:val="000000"/>
          <w:sz w:val="28"/>
        </w:rPr>
        <w:t xml:space="preserve">
      1) атаулы күндер мен мерекелік күндерге біржолғы әлеуметтік көмек: </w:t>
      </w:r>
    </w:p>
    <w:p>
      <w:pPr>
        <w:spacing w:after="0"/>
        <w:ind w:left="0"/>
        <w:jc w:val="both"/>
      </w:pPr>
      <w:r>
        <w:rPr>
          <w:rFonts w:ascii="Times New Roman"/>
          <w:b w:val="false"/>
          <w:i w:val="false"/>
          <w:color w:val="000000"/>
          <w:sz w:val="28"/>
        </w:rPr>
        <w:t xml:space="preserve">
      Халықаралық әйелдер күніне орай осы Қағидалардың </w:t>
      </w:r>
      <w:r>
        <w:rPr>
          <w:rFonts w:ascii="Times New Roman"/>
          <w:b w:val="false"/>
          <w:i w:val="false"/>
          <w:color w:val="000000"/>
          <w:sz w:val="28"/>
        </w:rPr>
        <w:t>9-тармақтың</w:t>
      </w:r>
      <w:r>
        <w:rPr>
          <w:rFonts w:ascii="Times New Roman"/>
          <w:b w:val="false"/>
          <w:i w:val="false"/>
          <w:color w:val="000000"/>
          <w:sz w:val="28"/>
        </w:rPr>
        <w:t xml:space="preserve"> 8) тармақшасының алтыншы абзацында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xml:space="preserve">
      Жеңіс күніне орай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2), 3), 4) тармақшаларында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xml:space="preserve">
      Халықаралық қарттар күніне орай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5) тармақшасында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xml:space="preserve">
      Халықаралық мүгедектер күніне орай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6) тармақшасында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көрсетiлген санаттарға тұрғын үй жөндеуге уәкілетті органға немесе ауылдық округ әкіміне жазған өтініш негізінде,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тұрғын үй тұрмыстық тұру жағдайын тексеру актісін қоса берумен нақты шығын бойынша 160 айлық есеп көрсеткішке дейінгі мөлшерде (бұдан әрі - АЕК);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 тармақшаларында, 3) тармақшаның екінші абзацында көрсетілген санаттарға тіс протезін орнату үшін 25000 (жиырма бес мың) теңгеден аспайтын мөлшерде,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жеке өтініші, медициналық анықтама (тіс протезіне жұмсалатын шығындар көрсетумен)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6) тармақшасының төртінші абзацында көрсетілген санаттарға 15 АЕК мөлшерінде,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округ әкіміне жазған өтініш, мүгедектігі туралы анықтама, балалардың туу туралы куәліктерінің көшірмелері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6) тармақшасының бірінші абзацында көрсетілген санаттарға Қазақстан Республикасы бойынша медициналық мекемелерге нақты шығыны бойынша барып, қайту жол шығынын қайтаруға 25 АЕК-тен аспайтын мөлшерде қолданылған жол билеттері, облыстық бағыттағы маман қорытындысы, мүгедектігі туралы анықтама, балалардың туу туралы куәліктері көшірмелері,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тармақшасының бесінші абзацында көрсетілген санаттарға 60 АЕК мөлшеріне дейін арнайы комиссия қорытындысы, Качир ауданының өрт сөндіру бөлімі, төтенше жағдай жөніндегі бөлім анықтамасы,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5) тармақшаларында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7) тармақшасының бірінші, екінші абзацтарында көрсетілген санаттарға жоғары оқу орнындағы оқуын төлеуге оқу жылы үшін оқудың нақты бағасы мөлшерінде,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округ әкіміне жазған өтініш негізінде және аудан әкімі, жоғары оқу орнының басшысы және өтініш беруші қолдары қойылған білім беру қызметтерін көрсету туралы үш жақты келісім-шарт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тармақшасының үшінші абзацында көрсетілген санаттарға 6 АЕК мөлшерінде "Качир аудандық білім беру бөлімі" мемлекеттік мекемесі ұсынатын тізімге сәйкес,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қамқоршының немесе баланың мүддесін қорғайтын адамның өтініші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тармақшасының төртінші абзацында көрсетілген санаттарға 20 АЕК мөлшерінде,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бас бостандығынан айыру орындарының анықтамасын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тармақшасының бірінші абзацында көрсетілген санаттарға жерлеуге 15 АЕК мөлшерінде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округ әкіміне (жақын туыстарының) жазған өтініші, қайтыс болғаны туралы куәлік, уәкілетті органның қайтыс болу мерзіміндегі тіркеудегі жағдайы туралы анықтамасы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10) тармақшасының бірінші абзацында көрсетілген санаттарға 10 АЕК мөлшерінде,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науқасын растайтын анықтаманы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3) ай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санаттарға дәрі-дәрмек сатып алу үшін 1 АЕК мөлшерінде уәкілетті ұйым ұсынатын тізім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санаттарға 6 ай жылу беру мерзіміне электрлік жылыту бойынша шығынын өтеуге қызмет көрсетушінің ұсынған түбіртектеріне сәйкес,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санаттарға коммуналдық шығындарды өтеу үшін 4 АЕК мөлшерінде уәкілетті ұйым ұсынатын тізім негізінде;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тармақшасының бірінші абзацында көрсетілген санаттарға кәсіптік оқуды өту мерзіміне 5 АЕК мөлшерінде, уәкілетті ұйым ұсынатын тізімге сәйкес,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7) тармақшасының бірінші, екінші абзацтарында көрсетілген санаттарға оқу мерзімінде жатып – тұруына, тамақтануларына және тұратын жеріне бару жолақысына 19044 (он тоғыз мың қырық төрт) теңге мөлшерінде, өтініші және аудан әкімі,жоғары оқу орнының басшысы мен өтініш беруші қолдары қойылған білім беру қызметтерін көрсету туралы үш жақты келісім-шарт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10) тармақшасының екінші абзацында көрсетілген санаттарға науқастың емделу тәртібін сақтаған жағдайда 6 айдан көп емес амбулаторлық емделу мерзіміне тамақтандыруға 6 АЕК мөлшерінде, "Павлодар облыстық туберкулезге қарсы диспансері" қазынашылық мемлекеттік коммуналдық кәсіпорны Качир бөлімшесі ұсынатын тізім негізінде;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2) тармақшасында, 9 тармағының 3) тармақшасының екінші абзацында көрсетілген санаттарға 2 АЕК мөлшерінде коммуналдық қызмет бойынша шығындарын өтеуге - уәкілетті ұйым ұсынатын тізімге сәйкес, жеке куәлік, екінші деңгейдегі банктегі немесе банк операцияларының тиісті түрлеріне лицензиялары бар ұйымдардағы есепшот нөмірін көрсетумен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3) тармақшасының үшінші абзацында көрсетілген санаттарға 6 ай жылу беру мерзіміне электрлік жылыту бойынша шығынын өтеуге қызмет көрсетушінің ұсынған түбіртектеріне сәйкес, осы Қағиданың </w:t>
      </w:r>
      <w:r>
        <w:rPr>
          <w:rFonts w:ascii="Times New Roman"/>
          <w:b w:val="false"/>
          <w:i w:val="false"/>
          <w:color w:val="000000"/>
          <w:sz w:val="28"/>
        </w:rPr>
        <w:t>15-тармағының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4) тоқсан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2) тармақшасында, 3) тармақшаның екінші абзацында көрсетілген санаттарға сауықтыруға 7 АЕК мөлшерінде, уәкілетті ұйым ұсынатын тізім негізінде.</w:t>
      </w:r>
    </w:p>
    <w:bookmarkStart w:name="z20" w:id="18"/>
    <w:p>
      <w:pPr>
        <w:spacing w:after="0"/>
        <w:ind w:left="0"/>
        <w:jc w:val="both"/>
      </w:pPr>
      <w:r>
        <w:rPr>
          <w:rFonts w:ascii="Times New Roman"/>
          <w:b w:val="false"/>
          <w:i w:val="false"/>
          <w:color w:val="000000"/>
          <w:sz w:val="28"/>
        </w:rPr>
        <w:t>
      11. Уәкілетті орган табысты есепке алумен көрсетеді:</w:t>
      </w:r>
    </w:p>
    <w:bookmarkEnd w:id="18"/>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7) тармақшасының үшінші абзацында көрсетілген санаттарға жоғары оқу орнындағы оқуын төлеуге оқу жылы үшін оқудың нақты бағасы мөлшерінде,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берумен уәкілетті органға немесе ауылдық округ әкіміне жазған өтініш негізінде және аудан әкімі, жоғары оқу орнының басшысы және өтініш беруші қол қойылған білім беру қызметтерін көрсету туралы үш жақты келісім-шарт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тармақшасының бірінші, екінші абзацтарында көрсетілген санаттарға жеке қосалқы шаруашылықтарын дамыту үшін 110 АЕК мөлшерінде, ірі азық сатып алу үшін 11 АЕК мөлшерінде, тұрмыстық жағдайын тексеру актісі, ірі қара малды сатып алу жөніндегі сауда-саттық шарты, малдың ветеринарлық паспорты,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тармақшасының бірінші абзацында көрсетілген санаттарға қатты отын сатып алуға 25 АЕК-ке дейінгі мөлшерде, арнайы комиссия қорытындысы (хаттамасы),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тармақшасының бірінші абзацында көрсетілген санаттарға емделуге 25 АЕК-ке дейінгі мөлшерде, арнайы комиссия қорытындысы (хаттамасы), медициналық мекеменің анықтамасы,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тармақшасынының екінші абзацында көрсетілген санаттарға 10 айлық есептік көрсеткіш мөлшерінде, "Павлодар облысы әкімдігі, Павлодар облысы денсаулық сақтау басқармасының "Качир орталық аудандық ауруханасы" шаруашылық жүргізу құқығындағы коммуналдық мемлекеттік кәсіпорны ұсынатын тізімге сәйкес,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2) ай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7) тармақшасының үшінші абзацында көрсетілген санаттарға оқу мерзімінде жатып – тұруына, тамақтануларына және тұратын жеріне барып-қайту жолақысына 19044 (он тоғыз мың қырық төрт) теңге мөлшерінде,аудан әкімі, жоғары оқу орнының басшысы және өтініш беруші қол қойылған білім беру қызметтерін көрсету туралы үш жақты келісім-шарт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тармақшасының алтыншы абзацында көрсетілген санаттарға шағын орталықта және мектепке дейінгі мекемеде балаларды күту және ата - ананың төлемі бойынша шығынын қайтару үшін 3 АЕК мөлшерінде ауданның жалпы білім беру және мектепке дейінгі мекемелердің ұсынған тізіміне сәйкес,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берумен уәкілетті органға немесе ауылдық округ әкіміне жазған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тармақшасының үшінші абзацында көрсетілген санаттарға балалар тамағына 4 АЕК мөлшерінде,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берумен уәкілетті органға немесе ауылдық округ әкіміне жазған өтініш негізінде, "Павлодар облысы әкімдігі, Павлодар облысы денсаулық сақтау басқармасының "Качир орталық аудандық ауруханасы" шаруашылық жүргізу құқығындағы коммуналдық мемлекеттік кәсіпорны ұсынған тізімі негізінде;</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5) тармақшасының бірінші абзацында көрсетілген санаттарға 2 АЕК мөлшерінде коммуналдық қызмет бойынша шығындарын өтеуге уәкілетті ұйым ұсынатын тізімге сәйкес,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берумен уәкілетті органға немесе ауылдық округ әкіміне жазған өтініш негізінде.</w:t>
      </w:r>
    </w:p>
    <w:bookmarkStart w:name="z21" w:id="19"/>
    <w:p>
      <w:pPr>
        <w:spacing w:after="0"/>
        <w:ind w:left="0"/>
        <w:jc w:val="both"/>
      </w:pPr>
      <w:r>
        <w:rPr>
          <w:rFonts w:ascii="Times New Roman"/>
          <w:b w:val="false"/>
          <w:i w:val="false"/>
          <w:color w:val="000000"/>
          <w:sz w:val="28"/>
        </w:rPr>
        <w:t xml:space="preserve">
      12. Атаулы күндер мен мереке күндері, жекеленген санаттағы алушылар үшін әлеуметтік көмектің мөлшері облыстың ЖАО келісімі бойынша біріңғай мөлшерде белгіленеді. </w:t>
      </w:r>
    </w:p>
    <w:bookmarkEnd w:id="19"/>
    <w:bookmarkStart w:name="z22" w:id="20"/>
    <w:p>
      <w:pPr>
        <w:spacing w:after="0"/>
        <w:ind w:left="0"/>
        <w:jc w:val="both"/>
      </w:pPr>
      <w:r>
        <w:rPr>
          <w:rFonts w:ascii="Times New Roman"/>
          <w:b w:val="false"/>
          <w:i w:val="false"/>
          <w:color w:val="000000"/>
          <w:sz w:val="28"/>
        </w:rPr>
        <w:t>
      13. Әрбір жекеленген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0"/>
    <w:bookmarkStart w:name="z23" w:id="21"/>
    <w:p>
      <w:pPr>
        <w:spacing w:after="0"/>
        <w:ind w:left="0"/>
        <w:jc w:val="left"/>
      </w:pPr>
      <w:r>
        <w:rPr>
          <w:rFonts w:ascii="Times New Roman"/>
          <w:b/>
          <w:i w:val="false"/>
          <w:color w:val="000000"/>
        </w:rPr>
        <w:t xml:space="preserve"> 3. Әлеуметтік көмек көрсету тәртібі </w:t>
      </w:r>
    </w:p>
    <w:bookmarkEnd w:id="21"/>
    <w:bookmarkStart w:name="z24" w:id="22"/>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уәкілетті органның бекіткен тізімі бойынша көрсетіледі.</w:t>
      </w:r>
    </w:p>
    <w:bookmarkEnd w:id="22"/>
    <w:bookmarkStart w:name="z25" w:id="23"/>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ауылдық округ әкіміне екінші деңгейдегі банктер немесе банк операцияларының тиісті түрлеріне лицензиялары бар ұйымдардағы дербес шот нөмірін көрсете отырып, өтінішке қоса мынадай құжаттарды:</w:t>
      </w:r>
    </w:p>
    <w:bookmarkEnd w:id="23"/>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w:t>
      </w:r>
    </w:p>
    <w:p>
      <w:pPr>
        <w:spacing w:after="0"/>
        <w:ind w:left="0"/>
        <w:jc w:val="both"/>
      </w:pPr>
      <w:r>
        <w:rPr>
          <w:rFonts w:ascii="Times New Roman"/>
          <w:b w:val="false"/>
          <w:i w:val="false"/>
          <w:color w:val="000000"/>
          <w:sz w:val="28"/>
        </w:rPr>
        <w:t>
      5) өмірлік қиын жағдайдың туындағанын растайтын құжатты ұсынады.</w:t>
      </w:r>
    </w:p>
    <w:bookmarkStart w:name="z26" w:id="24"/>
    <w:p>
      <w:pPr>
        <w:spacing w:after="0"/>
        <w:ind w:left="0"/>
        <w:jc w:val="both"/>
      </w:pPr>
      <w:r>
        <w:rPr>
          <w:rFonts w:ascii="Times New Roman"/>
          <w:b w:val="false"/>
          <w:i w:val="false"/>
          <w:color w:val="000000"/>
          <w:sz w:val="28"/>
        </w:rPr>
        <w:t>
      16.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4"/>
    <w:bookmarkStart w:name="z27" w:id="25"/>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ауылдық округінің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5"/>
    <w:bookmarkStart w:name="z28" w:id="26"/>
    <w:p>
      <w:pPr>
        <w:spacing w:after="0"/>
        <w:ind w:left="0"/>
        <w:jc w:val="both"/>
      </w:pPr>
      <w:r>
        <w:rPr>
          <w:rFonts w:ascii="Times New Roman"/>
          <w:b w:val="false"/>
          <w:i w:val="false"/>
          <w:color w:val="000000"/>
          <w:sz w:val="28"/>
        </w:rPr>
        <w:t xml:space="preserve">
      18.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26"/>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9" w:id="27"/>
    <w:p>
      <w:pPr>
        <w:spacing w:after="0"/>
        <w:ind w:left="0"/>
        <w:jc w:val="both"/>
      </w:pP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7"/>
    <w:bookmarkStart w:name="z30" w:id="28"/>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8"/>
    <w:bookmarkStart w:name="z31" w:id="29"/>
    <w:p>
      <w:pPr>
        <w:spacing w:after="0"/>
        <w:ind w:left="0"/>
        <w:jc w:val="both"/>
      </w:pPr>
      <w:r>
        <w:rPr>
          <w:rFonts w:ascii="Times New Roman"/>
          <w:b w:val="false"/>
          <w:i w:val="false"/>
          <w:color w:val="000000"/>
          <w:sz w:val="28"/>
        </w:rPr>
        <w:t>
      21.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9"/>
    <w:bookmarkStart w:name="z32" w:id="30"/>
    <w:p>
      <w:pPr>
        <w:spacing w:after="0"/>
        <w:ind w:left="0"/>
        <w:jc w:val="both"/>
      </w:pPr>
      <w:r>
        <w:rPr>
          <w:rFonts w:ascii="Times New Roman"/>
          <w:b w:val="false"/>
          <w:i w:val="false"/>
          <w:color w:val="000000"/>
          <w:sz w:val="28"/>
        </w:rPr>
        <w:t>
      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0"/>
    <w:bookmarkStart w:name="z33" w:id="31"/>
    <w:p>
      <w:pPr>
        <w:spacing w:after="0"/>
        <w:ind w:left="0"/>
        <w:jc w:val="both"/>
      </w:pPr>
      <w:r>
        <w:rPr>
          <w:rFonts w:ascii="Times New Roman"/>
          <w:b w:val="false"/>
          <w:i w:val="false"/>
          <w:color w:val="000000"/>
          <w:sz w:val="28"/>
        </w:rPr>
        <w:t>
      23. Уәкілетті орган өтініш берушінің құжаттарын тіркеген күннен бастап сегіз жұмыс күні ішінде қабылданған құжаттар мен арнайы комиссияның қорытындысы негізінде әлеуметтік көмек көрсету не көрсетуден бас тарту туралы шешім қабылдайды.</w:t>
      </w:r>
    </w:p>
    <w:bookmarkEnd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4" w:id="32"/>
    <w:p>
      <w:pPr>
        <w:spacing w:after="0"/>
        <w:ind w:left="0"/>
        <w:jc w:val="both"/>
      </w:pPr>
      <w:r>
        <w:rPr>
          <w:rFonts w:ascii="Times New Roman"/>
          <w:b w:val="false"/>
          <w:i w:val="false"/>
          <w:color w:val="000000"/>
          <w:sz w:val="28"/>
        </w:rPr>
        <w:t>
      24.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2"/>
    <w:bookmarkStart w:name="z35" w:id="33"/>
    <w:p>
      <w:pPr>
        <w:spacing w:after="0"/>
        <w:ind w:left="0"/>
        <w:jc w:val="both"/>
      </w:pPr>
      <w:r>
        <w:rPr>
          <w:rFonts w:ascii="Times New Roman"/>
          <w:b w:val="false"/>
          <w:i w:val="false"/>
          <w:color w:val="000000"/>
          <w:sz w:val="28"/>
        </w:rPr>
        <w:t>
      25. Әлеуметтік көмек көрсетуден бас тарту:</w:t>
      </w:r>
    </w:p>
    <w:bookmarkEnd w:id="3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шектен артқан жағдайларда жүзеге асырылады.</w:t>
      </w:r>
    </w:p>
    <w:bookmarkStart w:name="z36" w:id="34"/>
    <w:p>
      <w:pPr>
        <w:spacing w:after="0"/>
        <w:ind w:left="0"/>
        <w:jc w:val="both"/>
      </w:pPr>
      <w:r>
        <w:rPr>
          <w:rFonts w:ascii="Times New Roman"/>
          <w:b w:val="false"/>
          <w:i w:val="false"/>
          <w:color w:val="000000"/>
          <w:sz w:val="28"/>
        </w:rPr>
        <w:t>
      26. Әлеуметтік көмек ұсынуға шығыстарды қаржыландыру Качир ауданының бюджетінде көзделген ағымдағы қаржы жылына арналған қаражат шегінде жүзеге асырылады.</w:t>
      </w:r>
    </w:p>
    <w:bookmarkEnd w:id="34"/>
    <w:bookmarkStart w:name="z37" w:id="35"/>
    <w:p>
      <w:pPr>
        <w:spacing w:after="0"/>
        <w:ind w:left="0"/>
        <w:jc w:val="left"/>
      </w:pPr>
      <w:r>
        <w:rPr>
          <w:rFonts w:ascii="Times New Roman"/>
          <w:b/>
          <w:i w:val="false"/>
          <w:color w:val="000000"/>
        </w:rPr>
        <w:t xml:space="preserve"> 4. Көрсетілетін әлеуметтік көмекті</w:t>
      </w:r>
      <w:r>
        <w:br/>
      </w:r>
      <w:r>
        <w:rPr>
          <w:rFonts w:ascii="Times New Roman"/>
          <w:b/>
          <w:i w:val="false"/>
          <w:color w:val="000000"/>
        </w:rPr>
        <w:t>тоқтату жәнеқайтару үшін негіздемелер</w:t>
      </w:r>
    </w:p>
    <w:bookmarkEnd w:id="35"/>
    <w:bookmarkStart w:name="z38" w:id="36"/>
    <w:p>
      <w:pPr>
        <w:spacing w:after="0"/>
        <w:ind w:left="0"/>
        <w:jc w:val="both"/>
      </w:pPr>
      <w:r>
        <w:rPr>
          <w:rFonts w:ascii="Times New Roman"/>
          <w:b w:val="false"/>
          <w:i w:val="false"/>
          <w:color w:val="000000"/>
          <w:sz w:val="28"/>
        </w:rPr>
        <w:t>
      27. Әлеуметтік көмек:</w:t>
      </w:r>
    </w:p>
    <w:bookmarkEnd w:id="36"/>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9" w:id="37"/>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37"/>
    <w:bookmarkStart w:name="z40" w:id="38"/>
    <w:p>
      <w:pPr>
        <w:spacing w:after="0"/>
        <w:ind w:left="0"/>
        <w:jc w:val="left"/>
      </w:pPr>
      <w:r>
        <w:rPr>
          <w:rFonts w:ascii="Times New Roman"/>
          <w:b/>
          <w:i w:val="false"/>
          <w:color w:val="000000"/>
        </w:rPr>
        <w:t xml:space="preserve"> 5. Қорытынды ереже</w:t>
      </w:r>
    </w:p>
    <w:bookmarkEnd w:id="38"/>
    <w:bookmarkStart w:name="z41" w:id="39"/>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