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6f0e" w14:textId="4c86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2016 жылғы 2 наурыздағы "Тапсырыс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 № 46/1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2017 жылғы 16 қаңтардағы № 10/1 қаулысы. Павлодар облысының Әділет департаментінде 2017 жылғы 8 ақпанда № 5371 болып тіркелді. Күші жойылды - Павлодар облысы Ертіс аудандық әкімдігінің 2019 жылғы 3 желтоқсандағы № 329/6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03.12.2019 № 329/6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Ертіс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2016 жылғы 2 наурыздағы "Тапсырыс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 № 46/1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жылдың 14 наурызда № 4987 болып тіркелді, 2016 жылғы 19 наурызда ауданның № 11 "Ертіс нұры" және "Иртыш"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2017 жылғы "16" қаңтардағы</w:t>
            </w:r>
            <w:r>
              <w:br/>
            </w:r>
            <w:r>
              <w:rPr>
                <w:rFonts w:ascii="Times New Roman"/>
                <w:b w:val="false"/>
                <w:i w:val="false"/>
                <w:color w:val="000000"/>
                <w:sz w:val="20"/>
              </w:rPr>
              <w:t>№ 10/1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алуларды ұйымдастыру</w:t>
      </w:r>
      <w:r>
        <w:br/>
      </w:r>
      <w:r>
        <w:rPr>
          <w:rFonts w:ascii="Times New Roman"/>
          <w:b/>
          <w:i w:val="false"/>
          <w:color w:val="000000"/>
        </w:rPr>
        <w:t>мен өткізуді Павлодар облысы Ертіс ауданы бойынша</w:t>
      </w:r>
      <w:r>
        <w:br/>
      </w:r>
      <w:r>
        <w:rPr>
          <w:rFonts w:ascii="Times New Roman"/>
          <w:b/>
          <w:i w:val="false"/>
          <w:color w:val="000000"/>
        </w:rPr>
        <w:t>бірыңғай ұйымдастырушы орындайтын бюджеттік</w:t>
      </w:r>
      <w:r>
        <w:br/>
      </w:r>
      <w:r>
        <w:rPr>
          <w:rFonts w:ascii="Times New Roman"/>
          <w:b/>
          <w:i w:val="false"/>
          <w:color w:val="000000"/>
        </w:rPr>
        <w:t>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атқарушы органның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