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7546f" w14:textId="17754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Железинка аудандық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Павлодар облысы Железинка аудандық мәслихатының 2017 жылғы 7 наурыздағы № 80/6 шешімі. Павлодар облысының Әділет департаментінде 2017 жылғы 27 наурызда № 5419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7-бабы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Железинка аудандық мәслихаты </w:t>
      </w:r>
      <w:r>
        <w:rPr>
          <w:rFonts w:ascii="Times New Roman"/>
          <w:b/>
          <w:i w:val="false"/>
          <w:color w:val="000000"/>
          <w:sz w:val="28"/>
        </w:rPr>
        <w:t>ШЕШІМ ҚАБЫЛДАДЫ:</w:t>
      </w:r>
      <w:r>
        <w:br/>
      </w:r>
      <w:r>
        <w:rPr>
          <w:rFonts w:ascii="Times New Roman"/>
          <w:b w:val="false"/>
          <w:i w:val="false"/>
          <w:color w:val="000000"/>
          <w:sz w:val="28"/>
        </w:rPr>
        <w:t>
      1.</w:t>
      </w:r>
      <w:r>
        <w:rPr>
          <w:rFonts w:ascii="Times New Roman"/>
          <w:b w:val="false"/>
          <w:i w:val="false"/>
          <w:color w:val="000000"/>
          <w:sz w:val="28"/>
        </w:rPr>
        <w:t xml:space="preserve"> Железинка аудандық мәслихатының кейбір шешімдерінің күші жойылды деп танылсын:</w:t>
      </w:r>
      <w:r>
        <w:br/>
      </w:r>
      <w:r>
        <w:rPr>
          <w:rFonts w:ascii="Times New Roman"/>
          <w:b w:val="false"/>
          <w:i w:val="false"/>
          <w:color w:val="000000"/>
          <w:sz w:val="28"/>
        </w:rPr>
        <w:t>
      1)</w:t>
      </w:r>
      <w:r>
        <w:rPr>
          <w:rFonts w:ascii="Times New Roman"/>
          <w:b w:val="false"/>
          <w:i w:val="false"/>
          <w:color w:val="000000"/>
          <w:sz w:val="28"/>
        </w:rPr>
        <w:t xml:space="preserve"> Железинка аудандық мәслихатының 2014 жылғы 20 қарашадағы "Железин ауданының аз қамтамасыз етілген отбасыларына (азаматтарына) тұрғын үй көмегін беру ережесін бекіту туралы" № 250-5/31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2014 жылғы 27 қарашада № 4198 болып тіркелген, "Туған өлке" газетінің 2014 жылғы 6 желтоқсандағы № 49, "Родные просторы" газетінің 2014 жылғы 6 желтоқсандағы № 49 санында жарияланған);</w:t>
      </w:r>
      <w:r>
        <w:br/>
      </w:r>
      <w:r>
        <w:rPr>
          <w:rFonts w:ascii="Times New Roman"/>
          <w:b w:val="false"/>
          <w:i w:val="false"/>
          <w:color w:val="000000"/>
          <w:sz w:val="28"/>
        </w:rPr>
        <w:t>
      2)</w:t>
      </w:r>
      <w:r>
        <w:rPr>
          <w:rFonts w:ascii="Times New Roman"/>
          <w:b w:val="false"/>
          <w:i w:val="false"/>
          <w:color w:val="000000"/>
          <w:sz w:val="28"/>
        </w:rPr>
        <w:t xml:space="preserve"> Железинка аудандық мәслихатының 2016 жылғы 30 маусымдағы (VI сайланған IV (кезектен тыс) сессиясы) "Железинка аудандық мәслихатының 2014 жылғы 20 қарашадағы "Железин ауданының аз қамтамасыз етілген отбасыларына (азаматтарына) тұрғын үй көмегін беру ережесін бекіту туралы" № 250-5/31 шешіміне өзгеріс енгізу туралы" № 23/6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2016 жылғы 25 шілдеде № 5175 болып тіркелген, "Туған өлке" газетінің 2016 жылғы 30 шілдедегі № 31, "Родные просторы" газетінің 2016 жылғы 30 шілдедегі № 31 санында жарияланған).</w:t>
      </w:r>
      <w:r>
        <w:br/>
      </w:r>
      <w:r>
        <w:rPr>
          <w:rFonts w:ascii="Times New Roman"/>
          <w:b w:val="false"/>
          <w:i w:val="false"/>
          <w:color w:val="000000"/>
          <w:sz w:val="28"/>
        </w:rPr>
        <w:t>
      2.</w:t>
      </w:r>
      <w:r>
        <w:rPr>
          <w:rFonts w:ascii="Times New Roman"/>
          <w:b w:val="false"/>
          <w:i w:val="false"/>
          <w:color w:val="000000"/>
          <w:sz w:val="28"/>
        </w:rPr>
        <w:t xml:space="preserve"> Осы шешімнің орындалуын бақылау Железинка аудандық мәслихатының заңдылық, құқықтық тәртіп және азаматтардың өтініштері мәселелері бойынша тұрақты комиссиясына жүктелсін.</w:t>
      </w:r>
      <w:r>
        <w:br/>
      </w:r>
      <w:r>
        <w:rPr>
          <w:rFonts w:ascii="Times New Roman"/>
          <w:b w:val="false"/>
          <w:i w:val="false"/>
          <w:color w:val="000000"/>
          <w:sz w:val="28"/>
        </w:rPr>
        <w:t>
      3.</w:t>
      </w:r>
      <w:r>
        <w:rPr>
          <w:rFonts w:ascii="Times New Roman"/>
          <w:b w:val="false"/>
          <w:i w:val="false"/>
          <w:color w:val="000000"/>
          <w:sz w:val="28"/>
        </w:rPr>
        <w:t xml:space="preserve">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төрайымы,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Лампартер</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