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54f1" w14:textId="6d45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бюджеттен қаржыландырылатын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27 наурыздағы № 66/2 қаулысы. Павлодар облысының Әділет департаментінде 2017 жылғы 31 наурызда № 5435 болып тіркелді. Күші жойылды - Павлодар облыстық әкімдігінің 2018 жылғы 16 наурыздағы № 96/2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16.03.2018 № 96/2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бюджеттен қаржыландырылатын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 әкімінің аппараты"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ресми жариялануын;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 аппаратының басшысы Р.Қ. Оразғұловқа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"27" наурыздағы</w:t>
            </w:r>
            <w:r>
              <w:br/>
            </w:r>
            <w:r>
              <w:rPr>
                <w:rFonts w:ascii="Times New Roman"/>
                <w:b w:val="false"/>
                <w:i w:val="false"/>
                <w:color w:val="000000"/>
                <w:sz w:val="20"/>
              </w:rPr>
              <w:t>№ 66/2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Облыстық бюджеттен қаржыландырылатын</w:t>
      </w:r>
      <w:r>
        <w:br/>
      </w:r>
      <w:r>
        <w:rPr>
          <w:rFonts w:ascii="Times New Roman"/>
          <w:b/>
          <w:i w:val="false"/>
          <w:color w:val="000000"/>
        </w:rPr>
        <w:t>атқарушы органдардың "Б" корпусы мемлекеттік</w:t>
      </w:r>
      <w:r>
        <w:br/>
      </w:r>
      <w:r>
        <w:rPr>
          <w:rFonts w:ascii="Times New Roman"/>
          <w:b/>
          <w:i w:val="false"/>
          <w:color w:val="000000"/>
        </w:rPr>
        <w:t>әкімшілік 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Облыстық бюджеттен қаржыландырылатын атқарушы органдардың "Б" корпусы мемлекеттік әкімшілік қызметшілерінің қызметін бағалау әдістемесі (бұдан әрі - Әдістеме)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әзірленді және Облыстық бюджеттен қаржыландырылатын атқарушы органдардың "Б" корпусы мемлекеттік әкімшілік қызметшілерінің (бұдан әрі - "Б" корпусының қызметшілері) қызметіне бағалау жүргізу тәсілін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p>
      <w:pPr>
        <w:spacing w:after="0"/>
        <w:ind w:left="0"/>
        <w:jc w:val="both"/>
      </w:pPr>
      <w:r>
        <w:rPr>
          <w:rFonts w:ascii="Times New Roman"/>
          <w:b w:val="false"/>
          <w:i w:val="false"/>
          <w:color w:val="000000"/>
          <w:sz w:val="28"/>
        </w:rPr>
        <w:t>
      Облыстық бюджеттен қаржыландырылатын облыстық атқарушы органдары басшыларының бағалауын облыс, астана, республикалық маңызы бар қаланың әкімімен немесе қалып бойынша оның орынбасарларының бірімен жүргізіледі.</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3-тарау. Бағалауды жүргізуге дайындық</w:t>
      </w:r>
    </w:p>
    <w:bookmarkEnd w:id="21"/>
    <w:bookmarkStart w:name="z24" w:id="22"/>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2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30" w:id="2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36"/>
    <w:bookmarkStart w:name="z39" w:id="37"/>
    <w:p>
      <w:pPr>
        <w:spacing w:after="0"/>
        <w:ind w:left="0"/>
        <w:jc w:val="left"/>
      </w:pPr>
      <w:r>
        <w:rPr>
          <w:rFonts w:ascii="Times New Roman"/>
          <w:b/>
          <w:i w:val="false"/>
          <w:color w:val="000000"/>
        </w:rPr>
        <w:t xml:space="preserve"> 5-тарау.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орындаудың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33. Жылдық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43"/>
    <w:bookmarkStart w:name="z46" w:id="44"/>
    <w:p>
      <w:pPr>
        <w:spacing w:after="0"/>
        <w:ind w:left="0"/>
        <w:jc w:val="left"/>
      </w:pPr>
      <w:r>
        <w:rPr>
          <w:rFonts w:ascii="Times New Roman"/>
          <w:b/>
          <w:i w:val="false"/>
          <w:color w:val="000000"/>
        </w:rPr>
        <w:t xml:space="preserve"> 6-тарау.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8"/>
    <w:bookmarkStart w:name="z51" w:id="49"/>
    <w:p>
      <w:pPr>
        <w:spacing w:after="0"/>
        <w:ind w:left="0"/>
        <w:jc w:val="left"/>
      </w:pPr>
      <w:r>
        <w:rPr>
          <w:rFonts w:ascii="Times New Roman"/>
          <w:b/>
          <w:i w:val="false"/>
          <w:color w:val="000000"/>
        </w:rPr>
        <w:t xml:space="preserve"> 7-тарау.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61"/>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Қызметшінің (тегі, аты, әкесінің аты (болған жағдайда)) _________________________</w:t>
      </w:r>
      <w:r>
        <w:br/>
      </w:r>
      <w:r>
        <w:rPr>
          <w:rFonts w:ascii="Times New Roman"/>
          <w:b w:val="false"/>
          <w:i w:val="false"/>
          <w:color w:val="000000"/>
          <w:sz w:val="28"/>
        </w:rPr>
        <w:t>Қызметшінің лауазымы: ____________________________________________________</w:t>
      </w:r>
      <w:r>
        <w:br/>
      </w: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036"/>
        <w:gridCol w:w="6264"/>
      </w:tblGrid>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w:t>
            </w:r>
            <w:r>
              <w:br/>
            </w:r>
            <w:r>
              <w:rPr>
                <w:rFonts w:ascii="Times New Roman"/>
                <w:b w:val="false"/>
                <w:i w:val="false"/>
                <w:color w:val="000000"/>
                <w:sz w:val="20"/>
              </w:rPr>
              <w:t>қолы ____________________</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Бағаланатын қызметшінің (тегі, аты, әкесінің аты (болған жағдайда): _______________</w:t>
      </w:r>
      <w:r>
        <w:br/>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Бағаланатын қызметшінің құрылымдық бөлімшесінің атауы: 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3"/>
    <w:p>
      <w:pPr>
        <w:spacing w:after="0"/>
        <w:ind w:left="0"/>
        <w:jc w:val="left"/>
      </w:pPr>
      <w:r>
        <w:rPr>
          <w:rFonts w:ascii="Times New Roman"/>
          <w:b/>
          <w:i w:val="false"/>
          <w:color w:val="000000"/>
        </w:rPr>
        <w:t xml:space="preserve"> Бағалау парағы</w:t>
      </w:r>
    </w:p>
    <w:bookmarkEnd w:id="63"/>
    <w:p>
      <w:pPr>
        <w:spacing w:after="0"/>
        <w:ind w:left="0"/>
        <w:jc w:val="both"/>
      </w:pPr>
      <w:r>
        <w:rPr>
          <w:rFonts w:ascii="Times New Roman"/>
          <w:b w:val="false"/>
          <w:i w:val="false"/>
          <w:color w:val="000000"/>
          <w:sz w:val="28"/>
        </w:rPr>
        <w:t>
      _________________жыл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408"/>
        <w:gridCol w:w="4475"/>
        <w:gridCol w:w="2164"/>
        <w:gridCol w:w="1313"/>
        <w:gridCol w:w="584"/>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760"/>
        <w:gridCol w:w="5540"/>
      </w:tblGrid>
      <w:tr>
        <w:trPr>
          <w:trHeight w:val="30" w:hRule="atLeast"/>
        </w:trPr>
        <w:tc>
          <w:tcPr>
            <w:tcW w:w="6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w:t>
            </w:r>
          </w:p>
        </w:tc>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w:t>
            </w:r>
            <w:r>
              <w:br/>
            </w:r>
            <w:r>
              <w:rPr>
                <w:rFonts w:ascii="Times New Roman"/>
                <w:b w:val="false"/>
                <w:i w:val="false"/>
                <w:color w:val="000000"/>
                <w:sz w:val="20"/>
              </w:rPr>
              <w:t>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Бағалау жөніндегі комиссия отырысының хаттамасы</w:t>
      </w:r>
    </w:p>
    <w:bookmarkEnd w:id="64"/>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
      Комиссия хатшысы: 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____________________________       Күні: ____________</w:t>
      </w:r>
      <w:r>
        <w:br/>
      </w:r>
      <w:r>
        <w:rPr>
          <w:rFonts w:ascii="Times New Roman"/>
          <w:b w:val="false"/>
          <w:i w:val="false"/>
          <w:color w:val="000000"/>
          <w:sz w:val="28"/>
        </w:rPr>
        <w:t>(тегі,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