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a0f2" w14:textId="0f0a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79 "Федоров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2017 жылғы 23 ақпандағы № 112 шешімі. Қостанай облысының Әділет департаментінде 2017 жылғы 13 наурызда № 6895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Федоров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Мәслихаттың 2016 жылғы 22 желтоқсандағы </w:t>
      </w:r>
      <w:r>
        <w:rPr>
          <w:rFonts w:ascii="Times New Roman"/>
          <w:b w:val="false"/>
          <w:i w:val="false"/>
          <w:color w:val="000000"/>
          <w:sz w:val="28"/>
        </w:rPr>
        <w:t>№ 79</w:t>
      </w:r>
      <w:r>
        <w:rPr>
          <w:rFonts w:ascii="Times New Roman"/>
          <w:b w:val="false"/>
          <w:i w:val="false"/>
          <w:color w:val="000000"/>
          <w:sz w:val="28"/>
        </w:rPr>
        <w:t xml:space="preserve"> "Федоров ауданының 2017-2019 жылдарға арналған аудандық бюджеті туралы" шешіміне (Нормативтік құқықтық актілерді мемлекеттік тіркеу тізілімінде № 6780 тіркелген, 2017 жылғы 26 қаңтарда "Федоровские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Федоров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3241890,0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850660,0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26422,0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10000,0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бойынша – 2354808,0 мың теңге;</w:t>
      </w:r>
      <w:r>
        <w:br/>
      </w:r>
      <w:r>
        <w:rPr>
          <w:rFonts w:ascii="Times New Roman"/>
          <w:b w:val="false"/>
          <w:i w:val="false"/>
          <w:color w:val="000000"/>
          <w:sz w:val="28"/>
        </w:rPr>
        <w:t>
      </w:t>
      </w:r>
      <w:r>
        <w:rPr>
          <w:rFonts w:ascii="Times New Roman"/>
          <w:b w:val="false"/>
          <w:i w:val="false"/>
          <w:color w:val="000000"/>
          <w:sz w:val="28"/>
        </w:rPr>
        <w:t>2) шығындар – 3369813,7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3349,0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23824,0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20475,0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-131272,7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131272,7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2.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V cессияның төрайымы,</w:t>
            </w:r>
            <w:r>
              <w:br/>
            </w:r>
            <w:r>
              <w:rPr>
                <w:rFonts w:ascii="Times New Roman"/>
                <w:b w:val="false"/>
                <w:i/>
                <w:color w:val="000000"/>
                <w:sz w:val="20"/>
              </w:rPr>
              <w:t>аудандық мәслихат</w:t>
            </w:r>
            <w:r>
              <w:br/>
            </w: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Ковалева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val="false"/>
          <w:color w:val="000000"/>
          <w:sz w:val="28"/>
        </w:rPr>
        <w:t>"Федоров ауданының экономика</w:t>
      </w:r>
      <w:r>
        <w:br/>
      </w:r>
      <w:r>
        <w:rPr>
          <w:rFonts w:ascii="Times New Roman"/>
          <w:b w:val="false"/>
          <w:i w:val="false"/>
          <w:color w:val="000000"/>
          <w:sz w:val="28"/>
        </w:rPr>
        <w:t>
      </w:t>
      </w:r>
      <w:r>
        <w:rPr>
          <w:rFonts w:ascii="Times New Roman"/>
          <w:b w:val="false"/>
          <w:i w:val="false"/>
          <w:color w:val="000000"/>
          <w:sz w:val="28"/>
        </w:rPr>
        <w:t>және қаржы бөлімі" мемлекеттік</w:t>
      </w:r>
      <w:r>
        <w:br/>
      </w:r>
      <w:r>
        <w:rPr>
          <w:rFonts w:ascii="Times New Roman"/>
          <w:b w:val="false"/>
          <w:i w:val="false"/>
          <w:color w:val="000000"/>
          <w:sz w:val="28"/>
        </w:rPr>
        <w:t>
      </w:t>
      </w:r>
      <w:r>
        <w:rPr>
          <w:rFonts w:ascii="Times New Roman"/>
          <w:b w:val="false"/>
          <w:i w:val="false"/>
          <w:color w:val="000000"/>
          <w:sz w:val="28"/>
        </w:rPr>
        <w:t>мекемесінің басшысы</w:t>
      </w:r>
      <w:r>
        <w:br/>
      </w:r>
      <w:r>
        <w:rPr>
          <w:rFonts w:ascii="Times New Roman"/>
          <w:b w:val="false"/>
          <w:i w:val="false"/>
          <w:color w:val="000000"/>
          <w:sz w:val="28"/>
        </w:rPr>
        <w:t>
      </w:t>
      </w:r>
      <w:r>
        <w:rPr>
          <w:rFonts w:ascii="Times New Roman"/>
          <w:b w:val="false"/>
          <w:i w:val="false"/>
          <w:color w:val="000000"/>
          <w:sz w:val="28"/>
        </w:rPr>
        <w:t>___________________ В. Гринак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23 ақпандағы</w:t>
            </w:r>
            <w:r>
              <w:br/>
            </w:r>
            <w:r>
              <w:rPr>
                <w:rFonts w:ascii="Times New Roman"/>
                <w:b w:val="false"/>
                <w:i w:val="false"/>
                <w:color w:val="000000"/>
                <w:sz w:val="20"/>
              </w:rPr>
              <w:t>№ 112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79 шешіміне 1-қосымша</w:t>
            </w:r>
          </w:p>
        </w:tc>
      </w:tr>
    </w:tbl>
    <w:bookmarkStart w:name="z30" w:id="0"/>
    <w:p>
      <w:pPr>
        <w:spacing w:after="0"/>
        <w:ind w:left="0"/>
        <w:jc w:val="left"/>
      </w:pPr>
      <w:r>
        <w:rPr>
          <w:rFonts w:ascii="Times New Roman"/>
          <w:b/>
          <w:i w:val="false"/>
          <w:color w:val="000000"/>
        </w:rPr>
        <w:t xml:space="preserve"> Федоров ауданының 2017 жылға арналған аудандық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866"/>
        <w:gridCol w:w="1016"/>
        <w:gridCol w:w="1016"/>
        <w:gridCol w:w="5906"/>
        <w:gridCol w:w="27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3241890,0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850660,0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380902,0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380902,0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202337,0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202337,0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176392,0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2354808,0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2354808,0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2354808,0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3369813,7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370421,6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305803,8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169007,8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158493,8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19998,4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15322,5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25450,9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1851927,6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231110,0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231110,0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1547627,6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20556,6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20556,6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1472999,0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1405498,0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16864,1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14647,1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108398,9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108398,8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27548,9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92914,0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206139,8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81959,2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81959,2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81959,2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45624,6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31663,8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11977,9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77115,8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55069,9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55069,9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53571,9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53571,9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53571,9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387250,1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387250,1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384750,1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335011,1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47808,3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47808,3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40308,2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40308,2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105847,6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105847,6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105847,6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экономика және қаржы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-131272,7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131272,7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127923,7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127923,7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127923,7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127923,7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