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7000" w14:textId="c577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14 қарашадағы № 146 шешімі. Қостанай облысының Әділет департаментінде 2017 жылғы 30 қарашада № 7346 болып тіркелді. Күші жойылды - Қостанай облысы Ұзынкөл ауданы мәслихатының 2021 жылғы 1 қазандағы № 68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01.10.2021 </w:t>
      </w:r>
      <w:r>
        <w:rPr>
          <w:rFonts w:ascii="Times New Roman"/>
          <w:b w:val="false"/>
          <w:i w:val="false"/>
          <w:color w:val="ff0000"/>
          <w:sz w:val="28"/>
        </w:rPr>
        <w:t>№ 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Тынынбаева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"Ұзынкөл ауданының тұрғын</w:t>
      </w:r>
    </w:p>
    <w:bookmarkEnd w:id="4"/>
    <w:bookmarkStart w:name="z11" w:id="5"/>
    <w:p>
      <w:pPr>
        <w:spacing w:after="0"/>
        <w:ind w:left="0"/>
        <w:jc w:val="both"/>
      </w:pPr>
      <w:r>
        <w:rPr>
          <w:rFonts w:ascii="Times New Roman"/>
          <w:b w:val="false"/>
          <w:i w:val="false"/>
          <w:color w:val="000000"/>
          <w:sz w:val="28"/>
        </w:rPr>
        <w:t>
      үй-коммуналдық шаруашылық,</w:t>
      </w:r>
    </w:p>
    <w:bookmarkEnd w:id="5"/>
    <w:bookmarkStart w:name="z12" w:id="6"/>
    <w:p>
      <w:pPr>
        <w:spacing w:after="0"/>
        <w:ind w:left="0"/>
        <w:jc w:val="both"/>
      </w:pPr>
      <w:r>
        <w:rPr>
          <w:rFonts w:ascii="Times New Roman"/>
          <w:b w:val="false"/>
          <w:i w:val="false"/>
          <w:color w:val="000000"/>
          <w:sz w:val="28"/>
        </w:rPr>
        <w:t>
      жолаушылар көлігі және автомобиль</w:t>
      </w:r>
    </w:p>
    <w:bookmarkEnd w:id="6"/>
    <w:bookmarkStart w:name="z13" w:id="7"/>
    <w:p>
      <w:pPr>
        <w:spacing w:after="0"/>
        <w:ind w:left="0"/>
        <w:jc w:val="both"/>
      </w:pPr>
      <w:r>
        <w:rPr>
          <w:rFonts w:ascii="Times New Roman"/>
          <w:b w:val="false"/>
          <w:i w:val="false"/>
          <w:color w:val="000000"/>
          <w:sz w:val="28"/>
        </w:rPr>
        <w:t>
      жолдары бөлімі" мемлекеттік</w:t>
      </w:r>
    </w:p>
    <w:bookmarkEnd w:id="7"/>
    <w:bookmarkStart w:name="z14" w:id="8"/>
    <w:p>
      <w:pPr>
        <w:spacing w:after="0"/>
        <w:ind w:left="0"/>
        <w:jc w:val="both"/>
      </w:pPr>
      <w:r>
        <w:rPr>
          <w:rFonts w:ascii="Times New Roman"/>
          <w:b w:val="false"/>
          <w:i w:val="false"/>
          <w:color w:val="000000"/>
          <w:sz w:val="28"/>
        </w:rPr>
        <w:t>
       мекемесінің басшысы</w:t>
      </w:r>
    </w:p>
    <w:bookmarkEnd w:id="8"/>
    <w:bookmarkStart w:name="z15" w:id="9"/>
    <w:p>
      <w:pPr>
        <w:spacing w:after="0"/>
        <w:ind w:left="0"/>
        <w:jc w:val="both"/>
      </w:pPr>
      <w:r>
        <w:rPr>
          <w:rFonts w:ascii="Times New Roman"/>
          <w:b w:val="false"/>
          <w:i w:val="false"/>
          <w:color w:val="000000"/>
          <w:sz w:val="28"/>
        </w:rPr>
        <w:t>
      _______________ Р. Сабитов</w:t>
      </w:r>
    </w:p>
    <w:bookmarkEnd w:id="9"/>
    <w:bookmarkStart w:name="z16" w:id="10"/>
    <w:p>
      <w:pPr>
        <w:spacing w:after="0"/>
        <w:ind w:left="0"/>
        <w:jc w:val="both"/>
      </w:pPr>
      <w:r>
        <w:rPr>
          <w:rFonts w:ascii="Times New Roman"/>
          <w:b w:val="false"/>
          <w:i w:val="false"/>
          <w:color w:val="000000"/>
          <w:sz w:val="28"/>
        </w:rPr>
        <w:t>
      2017 жылғы "14" қараша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 мәслихаттың</w:t>
            </w:r>
            <w:r>
              <w:br/>
            </w:r>
            <w:r>
              <w:rPr>
                <w:rFonts w:ascii="Times New Roman"/>
                <w:b w:val="false"/>
                <w:i w:val="false"/>
                <w:color w:val="000000"/>
                <w:sz w:val="20"/>
              </w:rPr>
              <w:t>2017 жылғы 14 қарашадағы</w:t>
            </w:r>
            <w:r>
              <w:br/>
            </w:r>
            <w:r>
              <w:rPr>
                <w:rFonts w:ascii="Times New Roman"/>
                <w:b w:val="false"/>
                <w:i w:val="false"/>
                <w:color w:val="000000"/>
                <w:sz w:val="20"/>
              </w:rPr>
              <w:t>№ 146 шешімімен 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w:t>
      </w:r>
      <w:r>
        <w:br/>
      </w:r>
      <w:r>
        <w:rPr>
          <w:rFonts w:ascii="Times New Roman"/>
          <w:b/>
          <w:i w:val="false"/>
          <w:color w:val="000000"/>
        </w:rPr>
        <w:t>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1"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2" w:id="15"/>
    <w:p>
      <w:pPr>
        <w:spacing w:after="0"/>
        <w:ind w:left="0"/>
        <w:jc w:val="both"/>
      </w:pPr>
      <w:r>
        <w:rPr>
          <w:rFonts w:ascii="Times New Roman"/>
          <w:b w:val="false"/>
          <w:i w:val="false"/>
          <w:color w:val="000000"/>
          <w:sz w:val="28"/>
        </w:rPr>
        <w:t>
      3. Иесіз қалдықтарды басқаруды Ұзынкөл ауданының әкімдігімен (бұдан әрі – жергiлiктi атқарушы орган) жүзеге асырылады.</w:t>
      </w:r>
    </w:p>
    <w:bookmarkEnd w:id="15"/>
    <w:bookmarkStart w:name="z23" w:id="16"/>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6"/>
    <w:bookmarkStart w:name="z24" w:id="17"/>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"Ұзынкөл ауданының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7"/>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w:t>
      </w:r>
      <w:r>
        <w:br/>
      </w:r>
      <w:r>
        <w:rPr>
          <w:rFonts w:ascii="Times New Roman"/>
          <w:b/>
          <w:i w:val="false"/>
          <w:color w:val="000000"/>
        </w:rPr>
        <w:t>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28"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