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714f" w14:textId="abd7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22 шілдедегі № 220 "Қостанай облысы Таран ауданы Павлов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2017 жылғы 24 қарашадағы № 134 шешімі. Қостанай облысының Әділет департаментінде 2017 жылғы 20 желтоқсанда № 7404 болып тіркелді. Күші жойылды - Қостанай облысы Бейімбет Майлин ауданы мәслихатының 2020 жылғы 23 қаңтардағы № 351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23.01.2020 </w:t>
      </w:r>
      <w:r>
        <w:rPr>
          <w:rFonts w:ascii="Times New Roman"/>
          <w:b w:val="false"/>
          <w:i w:val="false"/>
          <w:color w:val="ff0000"/>
          <w:sz w:val="28"/>
        </w:rPr>
        <w:t>№ 351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аудандық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22 шілдедегі </w:t>
      </w:r>
      <w:r>
        <w:rPr>
          <w:rFonts w:ascii="Times New Roman"/>
          <w:b w:val="false"/>
          <w:i w:val="false"/>
          <w:color w:val="000000"/>
          <w:sz w:val="28"/>
        </w:rPr>
        <w:t>№ 220</w:t>
      </w:r>
      <w:r>
        <w:rPr>
          <w:rFonts w:ascii="Times New Roman"/>
          <w:b w:val="false"/>
          <w:i w:val="false"/>
          <w:color w:val="000000"/>
          <w:sz w:val="28"/>
        </w:rPr>
        <w:t xml:space="preserve"> "Қостанай облысы Таран ауданы Павлов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(Нормативтік құқықтық актілерді мемлекеттік тіркеу тізілімінде № 5028 тіркелген, 2014 жылғы 11 қыркүйекте "Маяк" газетінде жарияланған)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Қостанай облысы Таран ауданы</w:t>
      </w:r>
    </w:p>
    <w:bookmarkEnd w:id="5"/>
    <w:bookmarkStart w:name="z11" w:id="6"/>
    <w:p>
      <w:pPr>
        <w:spacing w:after="0"/>
        <w:ind w:left="0"/>
        <w:jc w:val="both"/>
      </w:pPr>
      <w:r>
        <w:rPr>
          <w:rFonts w:ascii="Times New Roman"/>
          <w:b w:val="false"/>
          <w:i w:val="false"/>
          <w:color w:val="000000"/>
          <w:sz w:val="28"/>
        </w:rPr>
        <w:t>
      Павлов ауылдық округінің әкімі</w:t>
      </w:r>
    </w:p>
    <w:bookmarkEnd w:id="6"/>
    <w:bookmarkStart w:name="z12" w:id="7"/>
    <w:p>
      <w:pPr>
        <w:spacing w:after="0"/>
        <w:ind w:left="0"/>
        <w:jc w:val="both"/>
      </w:pPr>
      <w:r>
        <w:rPr>
          <w:rFonts w:ascii="Times New Roman"/>
          <w:b w:val="false"/>
          <w:i w:val="false"/>
          <w:color w:val="000000"/>
          <w:sz w:val="28"/>
        </w:rPr>
        <w:t xml:space="preserve">
      ________________ М. Жортынбаев </w:t>
      </w:r>
    </w:p>
    <w:bookmarkEnd w:id="7"/>
    <w:bookmarkStart w:name="z13" w:id="8"/>
    <w:p>
      <w:pPr>
        <w:spacing w:after="0"/>
        <w:ind w:left="0"/>
        <w:jc w:val="both"/>
      </w:pPr>
      <w:r>
        <w:rPr>
          <w:rFonts w:ascii="Times New Roman"/>
          <w:b w:val="false"/>
          <w:i w:val="false"/>
          <w:color w:val="000000"/>
          <w:sz w:val="28"/>
        </w:rPr>
        <w:t>
      24 қараша 2017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қарашадағы</w:t>
            </w:r>
            <w:r>
              <w:br/>
            </w:r>
            <w:r>
              <w:rPr>
                <w:rFonts w:ascii="Times New Roman"/>
                <w:b w:val="false"/>
                <w:i w:val="false"/>
                <w:color w:val="000000"/>
                <w:sz w:val="20"/>
              </w:rPr>
              <w:t>№ 134 шешіміне</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22 шілдедегі</w:t>
            </w:r>
            <w:r>
              <w:br/>
            </w:r>
            <w:r>
              <w:rPr>
                <w:rFonts w:ascii="Times New Roman"/>
                <w:b w:val="false"/>
                <w:i w:val="false"/>
                <w:color w:val="000000"/>
                <w:sz w:val="20"/>
              </w:rPr>
              <w:t>№ 220 шешіміне</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Қостанай облысы Таран ауданы Павлов ауылдық округінің жергілікті қоғамдастық жиынына қатысу үшін ауылдар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2864"/>
        <w:gridCol w:w="6572"/>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Апановка ауылы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2</w:t>
            </w:r>
          </w:p>
          <w:bookmarkEnd w:id="1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Павловка ауылы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3</w:t>
            </w:r>
          </w:p>
          <w:bookmarkEnd w:id="1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Қоржынкөл ауылы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