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21ab" w14:textId="9e0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2017 жылғы 24 наурыздағы № 71 қаулысы. Қостанай облысының Әділет департаментінде 2017 жылғы 7 сәуірде № 6969 болып тіркелді. Күші жойылды - Қостанай облысы Меңдіқара ауданы әкімдігінің 2018 жылғы 16 наурыздағы № 45 қаулысымен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әкімдігінің 16.03.2018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Меңдіқара ауданы әкімдігінің 2016 жылғы 5 сәуірдегі № 49 "Меңдіқара ауданы әкімдігінің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 6334 болып тiркелген, "Әділет" ақпараттық-құқықтық жүйесінде 2016 жылғы 24 мамырда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Меңдіқара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24 наурыздағы</w:t>
            </w:r>
            <w:r>
              <w:br/>
            </w:r>
            <w:r>
              <w:rPr>
                <w:rFonts w:ascii="Times New Roman"/>
                <w:b w:val="false"/>
                <w:i w:val="false"/>
                <w:color w:val="000000"/>
                <w:sz w:val="20"/>
              </w:rPr>
              <w:t>№ 71 қаулысымен бекітілген</w:t>
            </w:r>
          </w:p>
        </w:tc>
      </w:tr>
    </w:tbl>
    <w:bookmarkStart w:name="z11" w:id="5"/>
    <w:p>
      <w:pPr>
        <w:spacing w:after="0"/>
        <w:ind w:left="0"/>
        <w:jc w:val="left"/>
      </w:pPr>
      <w:r>
        <w:rPr>
          <w:rFonts w:ascii="Times New Roman"/>
          <w:b/>
          <w:i w:val="false"/>
          <w:color w:val="000000"/>
        </w:rPr>
        <w:t xml:space="preserve"> Меңдіқара ауданы жергілікті атқарушы органдарының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Меңдіқара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14637 нөмірімен тіркелген)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Комиссия) құрылады, персоналды басқарудың бірыңғай қызметі (кадр жұмыс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персоналды басқарудың бірыңғай қызметінің (кадр жұмыс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басқарудың бірыңғай қызметіне (кадр жұмыс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Персоналды басқарудың бірыңғай қызметі (кадр жұмыс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Персоналды басқарудың бірыңғай қызметі (кадр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дәлелді себепсіз жұмысқа кешігу;</w:t>
      </w:r>
    </w:p>
    <w:bookmarkEnd w:id="43"/>
    <w:bookmarkStart w:name="z50" w:id="44"/>
    <w:p>
      <w:pPr>
        <w:spacing w:after="0"/>
        <w:ind w:left="0"/>
        <w:jc w:val="both"/>
      </w:pPr>
      <w:r>
        <w:rPr>
          <w:rFonts w:ascii="Times New Roman"/>
          <w:b w:val="false"/>
          <w:i w:val="false"/>
          <w:color w:val="000000"/>
          <w:sz w:val="28"/>
        </w:rPr>
        <w:t>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басқарудың бірыңғай қызметінен (кадр жұмыс бөлімінен)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басқарудың бірыңғай қызметімен (кадр жұмыс бөлімімен),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басқарудың бірыңғай қызметінің (кадр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басқарудың бірыңғай қызметінің (кадр жұмыс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Персоналды басқарудың бірыңғай қызметімен (кадр жұмыс бөлімімен)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мұндағы</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 беріледі;</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5"/>
    <w:bookmarkStart w:name="z82"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34. Персоналды басқарудың бірыңғай қызметі (кадр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4" w:id="78"/>
    <w:p>
      <w:pPr>
        <w:spacing w:after="0"/>
        <w:ind w:left="0"/>
        <w:jc w:val="both"/>
      </w:pPr>
      <w:r>
        <w:rPr>
          <w:rFonts w:ascii="Times New Roman"/>
          <w:b w:val="false"/>
          <w:i w:val="false"/>
          <w:color w:val="000000"/>
          <w:sz w:val="28"/>
        </w:rPr>
        <w:t>
      Персоналды басқарудың бірыңғай қызметі (кадр жұмыс бөлімі) Комиссияның отырысына келесі құжаттарды:</w:t>
      </w:r>
    </w:p>
    <w:bookmarkEnd w:id="78"/>
    <w:bookmarkStart w:name="z85" w:id="79"/>
    <w:p>
      <w:pPr>
        <w:spacing w:after="0"/>
        <w:ind w:left="0"/>
        <w:jc w:val="both"/>
      </w:pPr>
      <w:r>
        <w:rPr>
          <w:rFonts w:ascii="Times New Roman"/>
          <w:b w:val="false"/>
          <w:i w:val="false"/>
          <w:color w:val="000000"/>
          <w:sz w:val="28"/>
        </w:rPr>
        <w:t>
      1) толтырылған бағалау парақтарын;</w:t>
      </w:r>
    </w:p>
    <w:bookmarkEnd w:id="79"/>
    <w:bookmarkStart w:name="z86"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7" w:id="81"/>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8"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2"/>
    <w:bookmarkStart w:name="z89" w:id="83"/>
    <w:p>
      <w:pPr>
        <w:spacing w:after="0"/>
        <w:ind w:left="0"/>
        <w:jc w:val="both"/>
      </w:pPr>
      <w:r>
        <w:rPr>
          <w:rFonts w:ascii="Times New Roman"/>
          <w:b w:val="false"/>
          <w:i w:val="false"/>
          <w:color w:val="000000"/>
          <w:sz w:val="28"/>
        </w:rPr>
        <w:t>
      бағалау нәтижелерін бекітеді;</w:t>
      </w:r>
    </w:p>
    <w:bookmarkEnd w:id="83"/>
    <w:bookmarkStart w:name="z90" w:id="84"/>
    <w:p>
      <w:pPr>
        <w:spacing w:after="0"/>
        <w:ind w:left="0"/>
        <w:jc w:val="both"/>
      </w:pPr>
      <w:r>
        <w:rPr>
          <w:rFonts w:ascii="Times New Roman"/>
          <w:b w:val="false"/>
          <w:i w:val="false"/>
          <w:color w:val="000000"/>
          <w:sz w:val="28"/>
        </w:rPr>
        <w:t>
      бағалау нәтижелерін қайта қарау.</w:t>
      </w:r>
    </w:p>
    <w:bookmarkEnd w:id="84"/>
    <w:bookmarkStart w:name="z91"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2" w:id="86"/>
    <w:p>
      <w:pPr>
        <w:spacing w:after="0"/>
        <w:ind w:left="0"/>
        <w:jc w:val="both"/>
      </w:pPr>
      <w:r>
        <w:rPr>
          <w:rFonts w:ascii="Times New Roman"/>
          <w:b w:val="false"/>
          <w:i w:val="false"/>
          <w:color w:val="000000"/>
          <w:sz w:val="28"/>
        </w:rPr>
        <w:t>
      36. Персоналды басқарудың бірыңғай қызметі (кадр жұмыс бөлімі) бағалау нәтижелерімен ол аяқталған соң екі жұмыс күні ішінде "Б" корпусының қызметшісін таныстырады.</w:t>
      </w:r>
    </w:p>
    <w:bookmarkEnd w:id="86"/>
    <w:bookmarkStart w:name="z93"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4"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басқарудың бірыңғай қызметінің (кадр жұмыс бөлімінің) жұмыскері танысудан бас тарту туралы еркін нұсқада акт құрастырылады.</w:t>
      </w:r>
    </w:p>
    <w:bookmarkEnd w:id="88"/>
    <w:bookmarkStart w:name="z95"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басқарудың бірыңғай қызметінде (кадр жұмыс бөлімінде) сақталады.</w:t>
      </w:r>
    </w:p>
    <w:bookmarkEnd w:id="89"/>
    <w:bookmarkStart w:name="z96" w:id="90"/>
    <w:p>
      <w:pPr>
        <w:spacing w:after="0"/>
        <w:ind w:left="0"/>
        <w:jc w:val="left"/>
      </w:pPr>
      <w:r>
        <w:rPr>
          <w:rFonts w:ascii="Times New Roman"/>
          <w:b/>
          <w:i w:val="false"/>
          <w:color w:val="000000"/>
        </w:rPr>
        <w:t xml:space="preserve"> 7-тарау. Бағалау нәтижелеріне шағымдану</w:t>
      </w:r>
    </w:p>
    <w:bookmarkEnd w:id="90"/>
    <w:bookmarkStart w:name="z97"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8"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9"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0"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1"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6"/>
    <w:bookmarkStart w:name="z103"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4"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5"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9"/>
    <w:bookmarkStart w:name="z10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8" w:id="10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жергілікті</w:t>
            </w:r>
            <w:r>
              <w:br/>
            </w:r>
            <w:r>
              <w:rPr>
                <w:rFonts w:ascii="Times New Roman"/>
                <w:b w:val="false"/>
                <w:i w:val="false"/>
                <w:color w:val="000000"/>
                <w:sz w:val="20"/>
              </w:rPr>
              <w:t>атқарушы органдарының</w:t>
            </w:r>
            <w:r>
              <w:rPr>
                <w:rFonts w:ascii="Times New Roman"/>
                <w:b/>
                <w:i w:val="false"/>
                <w:color w:val="000000"/>
                <w:sz w:val="20"/>
              </w:rPr>
              <w:t xml:space="preserve"> "</w:t>
            </w:r>
            <w:r>
              <w:rPr>
                <w:rFonts w:ascii="Times New Roman"/>
                <w:b w:val="false"/>
                <w:i w:val="false"/>
                <w:color w:val="000000"/>
                <w:sz w:val="20"/>
              </w:rPr>
              <w:t>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2" w:id="105"/>
    <w:p>
      <w:pPr>
        <w:spacing w:after="0"/>
        <w:ind w:left="0"/>
        <w:jc w:val="both"/>
      </w:pPr>
      <w:r>
        <w:rPr>
          <w:rFonts w:ascii="Times New Roman"/>
          <w:b w:val="false"/>
          <w:i w:val="false"/>
          <w:color w:val="000000"/>
          <w:sz w:val="28"/>
        </w:rPr>
        <w:t>
      _________________________________________________жыл</w:t>
      </w:r>
    </w:p>
    <w:bookmarkEnd w:id="105"/>
    <w:bookmarkStart w:name="z113" w:id="106"/>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6"/>
    <w:bookmarkStart w:name="z114" w:id="10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7"/>
    <w:bookmarkStart w:name="z115" w:id="108"/>
    <w:p>
      <w:pPr>
        <w:spacing w:after="0"/>
        <w:ind w:left="0"/>
        <w:jc w:val="both"/>
      </w:pPr>
      <w:r>
        <w:rPr>
          <w:rFonts w:ascii="Times New Roman"/>
          <w:b w:val="false"/>
          <w:i w:val="false"/>
          <w:color w:val="000000"/>
          <w:sz w:val="28"/>
        </w:rPr>
        <w:t>
      Қызметшінің лауазымы: __________________________________________</w:t>
      </w:r>
    </w:p>
    <w:bookmarkEnd w:id="108"/>
    <w:bookmarkStart w:name="z116" w:id="109"/>
    <w:p>
      <w:pPr>
        <w:spacing w:after="0"/>
        <w:ind w:left="0"/>
        <w:jc w:val="both"/>
      </w:pPr>
      <w:r>
        <w:rPr>
          <w:rFonts w:ascii="Times New Roman"/>
          <w:b w:val="false"/>
          <w:i w:val="false"/>
          <w:color w:val="000000"/>
          <w:sz w:val="28"/>
        </w:rPr>
        <w:t>
      Қызметшінің құрылымдық бөлімшесінің атауы: ______________________</w:t>
      </w:r>
    </w:p>
    <w:bookmarkEnd w:id="109"/>
    <w:bookmarkStart w:name="z117" w:id="110"/>
    <w:p>
      <w:pPr>
        <w:spacing w:after="0"/>
        <w:ind w:left="0"/>
        <w:jc w:val="both"/>
      </w:pPr>
      <w:r>
        <w:rPr>
          <w:rFonts w:ascii="Times New Roman"/>
          <w:b w:val="false"/>
          <w:i w:val="false"/>
          <w:color w:val="000000"/>
          <w:sz w:val="28"/>
        </w:rPr>
        <w:t>
      _______________________________________________________________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Ескертпе:</w:t>
      </w:r>
    </w:p>
    <w:bookmarkEnd w:id="116"/>
    <w:bookmarkStart w:name="z124"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c>
          <w:tcPr>
            <w:tcW w:w="6150" w:type="dxa"/>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жергілікті</w:t>
            </w:r>
            <w:r>
              <w:br/>
            </w:r>
            <w:r>
              <w:rPr>
                <w:rFonts w:ascii="Times New Roman"/>
                <w:b w:val="false"/>
                <w:i w:val="false"/>
                <w:color w:val="000000"/>
                <w:sz w:val="20"/>
              </w:rPr>
              <w:t>атқарушы органдарының</w:t>
            </w:r>
            <w:r>
              <w:rPr>
                <w:rFonts w:ascii="Times New Roman"/>
                <w:b/>
                <w:i w:val="false"/>
                <w:color w:val="000000"/>
                <w:sz w:val="20"/>
              </w:rPr>
              <w:t xml:space="preserve"> "</w:t>
            </w:r>
            <w:r>
              <w:rPr>
                <w:rFonts w:ascii="Times New Roman"/>
                <w:b w:val="false"/>
                <w:i w:val="false"/>
                <w:color w:val="000000"/>
                <w:sz w:val="20"/>
              </w:rPr>
              <w:t>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5" w:id="121"/>
    <w:p>
      <w:pPr>
        <w:spacing w:after="0"/>
        <w:ind w:left="0"/>
        <w:jc w:val="both"/>
      </w:pPr>
      <w:r>
        <w:rPr>
          <w:rFonts w:ascii="Times New Roman"/>
          <w:b w:val="false"/>
          <w:i w:val="false"/>
          <w:color w:val="000000"/>
          <w:sz w:val="28"/>
        </w:rPr>
        <w:t>
      Нысан</w:t>
      </w:r>
    </w:p>
    <w:bookmarkEnd w:id="121"/>
    <w:bookmarkStart w:name="z136" w:id="122"/>
    <w:p>
      <w:pPr>
        <w:spacing w:after="0"/>
        <w:ind w:left="0"/>
        <w:jc w:val="left"/>
      </w:pPr>
      <w:r>
        <w:rPr>
          <w:rFonts w:ascii="Times New Roman"/>
          <w:b/>
          <w:i w:val="false"/>
          <w:color w:val="000000"/>
        </w:rPr>
        <w:t xml:space="preserve"> Бағалау парағы</w:t>
      </w:r>
    </w:p>
    <w:bookmarkEnd w:id="122"/>
    <w:bookmarkStart w:name="z137" w:id="123"/>
    <w:p>
      <w:pPr>
        <w:spacing w:after="0"/>
        <w:ind w:left="0"/>
        <w:jc w:val="both"/>
      </w:pPr>
      <w:r>
        <w:rPr>
          <w:rFonts w:ascii="Times New Roman"/>
          <w:b w:val="false"/>
          <w:i w:val="false"/>
          <w:color w:val="000000"/>
          <w:sz w:val="28"/>
        </w:rPr>
        <w:t>
      _____________________тоқсан_____жыл</w:t>
      </w:r>
    </w:p>
    <w:bookmarkEnd w:id="123"/>
    <w:bookmarkStart w:name="z138" w:id="12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24"/>
    <w:bookmarkStart w:name="z139" w:id="125"/>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5"/>
    <w:bookmarkStart w:name="z140" w:id="126"/>
    <w:p>
      <w:pPr>
        <w:spacing w:after="0"/>
        <w:ind w:left="0"/>
        <w:jc w:val="both"/>
      </w:pPr>
      <w:r>
        <w:rPr>
          <w:rFonts w:ascii="Times New Roman"/>
          <w:b w:val="false"/>
          <w:i w:val="false"/>
          <w:color w:val="000000"/>
          <w:sz w:val="28"/>
        </w:rPr>
        <w:t>
      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Бағаланатын қызметшінің лауазымы: ______________________________</w:t>
      </w:r>
    </w:p>
    <w:bookmarkEnd w:id="127"/>
    <w:bookmarkStart w:name="z142"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3" w:id="129"/>
    <w:p>
      <w:pPr>
        <w:spacing w:after="0"/>
        <w:ind w:left="0"/>
        <w:jc w:val="both"/>
      </w:pPr>
      <w:r>
        <w:rPr>
          <w:rFonts w:ascii="Times New Roman"/>
          <w:b w:val="false"/>
          <w:i w:val="false"/>
          <w:color w:val="000000"/>
          <w:sz w:val="28"/>
        </w:rPr>
        <w:t>
      ______________________________________________________________</w:t>
      </w:r>
    </w:p>
    <w:bookmarkEnd w:id="129"/>
    <w:bookmarkStart w:name="z144" w:id="130"/>
    <w:p>
      <w:pPr>
        <w:spacing w:after="0"/>
        <w:ind w:left="0"/>
        <w:jc w:val="both"/>
      </w:pPr>
      <w:r>
        <w:rPr>
          <w:rFonts w:ascii="Times New Roman"/>
          <w:b w:val="false"/>
          <w:i w:val="false"/>
          <w:color w:val="000000"/>
          <w:sz w:val="28"/>
        </w:rPr>
        <w:t>
      Лауазымдық міндеттерді орындау бағасы:</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1</w:t>
            </w:r>
          </w:p>
          <w:bookmarkEnd w:id="13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2</w:t>
            </w:r>
          </w:p>
          <w:bookmarkEnd w:id="13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3</w:t>
            </w:r>
          </w:p>
          <w:bookmarkEnd w:id="13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5"/>
        </w:tc>
        <w:tc>
          <w:tcPr>
            <w:tcW w:w="6150" w:type="dxa"/>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жергілікті</w:t>
            </w:r>
            <w:r>
              <w:br/>
            </w:r>
            <w:r>
              <w:rPr>
                <w:rFonts w:ascii="Times New Roman"/>
                <w:b w:val="false"/>
                <w:i w:val="false"/>
                <w:color w:val="000000"/>
                <w:sz w:val="20"/>
              </w:rPr>
              <w:t>атқарушы органдарының</w:t>
            </w:r>
            <w:r>
              <w:rPr>
                <w:rFonts w:ascii="Times New Roman"/>
                <w:b/>
                <w:i w:val="false"/>
                <w:color w:val="000000"/>
                <w:sz w:val="20"/>
              </w:rPr>
              <w:t xml:space="preserve"> "</w:t>
            </w:r>
            <w:r>
              <w:rPr>
                <w:rFonts w:ascii="Times New Roman"/>
                <w:b w:val="false"/>
                <w:i w:val="false"/>
                <w:color w:val="000000"/>
                <w:sz w:val="20"/>
              </w:rPr>
              <w:t>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60" w:id="137"/>
    <w:p>
      <w:pPr>
        <w:spacing w:after="0"/>
        <w:ind w:left="0"/>
        <w:jc w:val="both"/>
      </w:pPr>
      <w:r>
        <w:rPr>
          <w:rFonts w:ascii="Times New Roman"/>
          <w:b w:val="false"/>
          <w:i w:val="false"/>
          <w:color w:val="000000"/>
          <w:sz w:val="28"/>
        </w:rPr>
        <w:t>
      Нысан</w:t>
      </w:r>
    </w:p>
    <w:bookmarkEnd w:id="137"/>
    <w:bookmarkStart w:name="z161" w:id="138"/>
    <w:p>
      <w:pPr>
        <w:spacing w:after="0"/>
        <w:ind w:left="0"/>
        <w:jc w:val="left"/>
      </w:pPr>
      <w:r>
        <w:rPr>
          <w:rFonts w:ascii="Times New Roman"/>
          <w:b/>
          <w:i w:val="false"/>
          <w:color w:val="000000"/>
        </w:rPr>
        <w:t xml:space="preserve"> Бағалау парағы</w:t>
      </w:r>
    </w:p>
    <w:bookmarkEnd w:id="138"/>
    <w:bookmarkStart w:name="z162" w:id="139"/>
    <w:p>
      <w:pPr>
        <w:spacing w:after="0"/>
        <w:ind w:left="0"/>
        <w:jc w:val="both"/>
      </w:pPr>
      <w:r>
        <w:rPr>
          <w:rFonts w:ascii="Times New Roman"/>
          <w:b w:val="false"/>
          <w:i w:val="false"/>
          <w:color w:val="000000"/>
          <w:sz w:val="28"/>
        </w:rPr>
        <w:t>
      _________________ жыл</w:t>
      </w:r>
    </w:p>
    <w:bookmarkEnd w:id="139"/>
    <w:bookmarkStart w:name="z163" w:id="140"/>
    <w:p>
      <w:pPr>
        <w:spacing w:after="0"/>
        <w:ind w:left="0"/>
        <w:jc w:val="both"/>
      </w:pPr>
      <w:r>
        <w:rPr>
          <w:rFonts w:ascii="Times New Roman"/>
          <w:b w:val="false"/>
          <w:i w:val="false"/>
          <w:color w:val="000000"/>
          <w:sz w:val="28"/>
        </w:rPr>
        <w:t>
      (бағаланатын жыл)</w:t>
      </w:r>
    </w:p>
    <w:bookmarkEnd w:id="140"/>
    <w:bookmarkStart w:name="z164" w:id="14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1"/>
    <w:bookmarkStart w:name="z165" w:id="142"/>
    <w:p>
      <w:pPr>
        <w:spacing w:after="0"/>
        <w:ind w:left="0"/>
        <w:jc w:val="both"/>
      </w:pPr>
      <w:r>
        <w:rPr>
          <w:rFonts w:ascii="Times New Roman"/>
          <w:b w:val="false"/>
          <w:i w:val="false"/>
          <w:color w:val="000000"/>
          <w:sz w:val="28"/>
        </w:rPr>
        <w:t>
      _________________________________________________________</w:t>
      </w:r>
    </w:p>
    <w:bookmarkEnd w:id="142"/>
    <w:bookmarkStart w:name="z166" w:id="143"/>
    <w:p>
      <w:pPr>
        <w:spacing w:after="0"/>
        <w:ind w:left="0"/>
        <w:jc w:val="both"/>
      </w:pPr>
      <w:r>
        <w:rPr>
          <w:rFonts w:ascii="Times New Roman"/>
          <w:b w:val="false"/>
          <w:i w:val="false"/>
          <w:color w:val="000000"/>
          <w:sz w:val="28"/>
        </w:rPr>
        <w:t>
      Бағаланатын қызметшінің лауазымы: ______________________________</w:t>
      </w:r>
    </w:p>
    <w:bookmarkEnd w:id="143"/>
    <w:bookmarkStart w:name="z167" w:id="14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4"/>
    <w:bookmarkStart w:name="z168" w:id="145"/>
    <w:p>
      <w:pPr>
        <w:spacing w:after="0"/>
        <w:ind w:left="0"/>
        <w:jc w:val="both"/>
      </w:pPr>
      <w:r>
        <w:rPr>
          <w:rFonts w:ascii="Times New Roman"/>
          <w:b w:val="false"/>
          <w:i w:val="false"/>
          <w:color w:val="000000"/>
          <w:sz w:val="28"/>
        </w:rPr>
        <w:t>
      ______________________________________________________________</w:t>
      </w:r>
    </w:p>
    <w:bookmarkEnd w:id="145"/>
    <w:bookmarkStart w:name="z169" w:id="146"/>
    <w:p>
      <w:pPr>
        <w:spacing w:after="0"/>
        <w:ind w:left="0"/>
        <w:jc w:val="both"/>
      </w:pPr>
      <w:r>
        <w:rPr>
          <w:rFonts w:ascii="Times New Roman"/>
          <w:b w:val="false"/>
          <w:i w:val="false"/>
          <w:color w:val="000000"/>
          <w:sz w:val="28"/>
        </w:rPr>
        <w:t>
      Жеке жоспарды орындау бағасы:</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 р/с</w:t>
            </w:r>
          </w:p>
          <w:bookmarkEnd w:id="147"/>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1</w:t>
            </w:r>
          </w:p>
          <w:bookmarkEnd w:id="14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2</w:t>
            </w:r>
          </w:p>
          <w:bookmarkEnd w:id="149"/>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3</w:t>
            </w:r>
          </w:p>
          <w:bookmarkEnd w:id="150"/>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4</w:t>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2"/>
        </w:tc>
        <w:tc>
          <w:tcPr>
            <w:tcW w:w="6150" w:type="dxa"/>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жергілікті</w:t>
            </w:r>
            <w:r>
              <w:br/>
            </w:r>
            <w:r>
              <w:rPr>
                <w:rFonts w:ascii="Times New Roman"/>
                <w:b w:val="false"/>
                <w:i w:val="false"/>
                <w:color w:val="000000"/>
                <w:sz w:val="20"/>
              </w:rPr>
              <w:t>атқарушы органдарының</w:t>
            </w:r>
            <w:r>
              <w:rPr>
                <w:rFonts w:ascii="Times New Roman"/>
                <w:b/>
                <w:i w:val="false"/>
                <w:color w:val="000000"/>
                <w:sz w:val="20"/>
              </w:rPr>
              <w:t xml:space="preserve"> "</w:t>
            </w:r>
            <w:r>
              <w:rPr>
                <w:rFonts w:ascii="Times New Roman"/>
                <w:b w:val="false"/>
                <w:i w:val="false"/>
                <w:color w:val="000000"/>
                <w:sz w:val="20"/>
              </w:rPr>
              <w:t>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84" w:id="154"/>
    <w:p>
      <w:pPr>
        <w:spacing w:after="0"/>
        <w:ind w:left="0"/>
        <w:jc w:val="both"/>
      </w:pPr>
      <w:r>
        <w:rPr>
          <w:rFonts w:ascii="Times New Roman"/>
          <w:b w:val="false"/>
          <w:i w:val="false"/>
          <w:color w:val="000000"/>
          <w:sz w:val="28"/>
        </w:rPr>
        <w:t>
      Нысан</w:t>
      </w:r>
    </w:p>
    <w:bookmarkEnd w:id="154"/>
    <w:bookmarkStart w:name="z185" w:id="155"/>
    <w:p>
      <w:pPr>
        <w:spacing w:after="0"/>
        <w:ind w:left="0"/>
        <w:jc w:val="left"/>
      </w:pPr>
      <w:r>
        <w:rPr>
          <w:rFonts w:ascii="Times New Roman"/>
          <w:b/>
          <w:i w:val="false"/>
          <w:color w:val="000000"/>
        </w:rPr>
        <w:t xml:space="preserve"> Бағалау жөніндегі комиссия отырысының хаттамасы</w:t>
      </w:r>
    </w:p>
    <w:bookmarkEnd w:id="155"/>
    <w:bookmarkStart w:name="z186" w:id="156"/>
    <w:p>
      <w:pPr>
        <w:spacing w:after="0"/>
        <w:ind w:left="0"/>
        <w:jc w:val="both"/>
      </w:pPr>
      <w:r>
        <w:rPr>
          <w:rFonts w:ascii="Times New Roman"/>
          <w:b w:val="false"/>
          <w:i w:val="false"/>
          <w:color w:val="000000"/>
          <w:sz w:val="28"/>
        </w:rPr>
        <w:t>
      _______________________________________________________________</w:t>
      </w:r>
    </w:p>
    <w:bookmarkEnd w:id="156"/>
    <w:bookmarkStart w:name="z187" w:id="157"/>
    <w:p>
      <w:pPr>
        <w:spacing w:after="0"/>
        <w:ind w:left="0"/>
        <w:jc w:val="both"/>
      </w:pPr>
      <w:r>
        <w:rPr>
          <w:rFonts w:ascii="Times New Roman"/>
          <w:b w:val="false"/>
          <w:i w:val="false"/>
          <w:color w:val="000000"/>
          <w:sz w:val="28"/>
        </w:rPr>
        <w:t>
      (мемлекеттік органның атауы)</w:t>
      </w:r>
    </w:p>
    <w:bookmarkEnd w:id="157"/>
    <w:bookmarkStart w:name="z188" w:id="158"/>
    <w:p>
      <w:pPr>
        <w:spacing w:after="0"/>
        <w:ind w:left="0"/>
        <w:jc w:val="both"/>
      </w:pPr>
      <w:r>
        <w:rPr>
          <w:rFonts w:ascii="Times New Roman"/>
          <w:b w:val="false"/>
          <w:i w:val="false"/>
          <w:color w:val="000000"/>
          <w:sz w:val="28"/>
        </w:rPr>
        <w:t>
      __________________________________________________________________ (бағалау түрі: тоқсандық /жылдық және бағаланатын кезең (тоқсан және (немесе) жыл)</w:t>
      </w:r>
    </w:p>
    <w:bookmarkEnd w:id="158"/>
    <w:bookmarkStart w:name="z189" w:id="159"/>
    <w:p>
      <w:pPr>
        <w:spacing w:after="0"/>
        <w:ind w:left="0"/>
        <w:jc w:val="both"/>
      </w:pPr>
      <w:r>
        <w:rPr>
          <w:rFonts w:ascii="Times New Roman"/>
          <w:b w:val="false"/>
          <w:i w:val="false"/>
          <w:color w:val="000000"/>
          <w:sz w:val="28"/>
        </w:rPr>
        <w:t>
      Бағалау нәтижелері</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р/ с</w:t>
            </w:r>
          </w:p>
          <w:bookmarkEnd w:id="16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1.</w:t>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2"/>
          <w:p>
            <w:pPr>
              <w:spacing w:after="20"/>
              <w:ind w:left="20"/>
              <w:jc w:val="both"/>
            </w:pPr>
            <w:r>
              <w:rPr>
                <w:rFonts w:ascii="Times New Roman"/>
                <w:b w:val="false"/>
                <w:i w:val="false"/>
                <w:color w:val="000000"/>
                <w:sz w:val="20"/>
              </w:rPr>
              <w:t>
2.</w:t>
            </w:r>
          </w:p>
          <w:bookmarkEnd w:id="16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64"/>
    <w:p>
      <w:pPr>
        <w:spacing w:after="0"/>
        <w:ind w:left="0"/>
        <w:jc w:val="both"/>
      </w:pPr>
      <w:r>
        <w:rPr>
          <w:rFonts w:ascii="Times New Roman"/>
          <w:b w:val="false"/>
          <w:i w:val="false"/>
          <w:color w:val="000000"/>
          <w:sz w:val="28"/>
        </w:rPr>
        <w:t>
      Комиссия қорытындысы:</w:t>
      </w:r>
    </w:p>
    <w:bookmarkEnd w:id="164"/>
    <w:bookmarkStart w:name="z195" w:id="165"/>
    <w:p>
      <w:pPr>
        <w:spacing w:after="0"/>
        <w:ind w:left="0"/>
        <w:jc w:val="both"/>
      </w:pPr>
      <w:r>
        <w:rPr>
          <w:rFonts w:ascii="Times New Roman"/>
          <w:b w:val="false"/>
          <w:i w:val="false"/>
          <w:color w:val="000000"/>
          <w:sz w:val="28"/>
        </w:rPr>
        <w:t>
      _________________________________________________________________</w:t>
      </w:r>
    </w:p>
    <w:bookmarkEnd w:id="165"/>
    <w:bookmarkStart w:name="z196" w:id="166"/>
    <w:p>
      <w:pPr>
        <w:spacing w:after="0"/>
        <w:ind w:left="0"/>
        <w:jc w:val="both"/>
      </w:pPr>
      <w:r>
        <w:rPr>
          <w:rFonts w:ascii="Times New Roman"/>
          <w:b w:val="false"/>
          <w:i w:val="false"/>
          <w:color w:val="000000"/>
          <w:sz w:val="28"/>
        </w:rPr>
        <w:t>
      Тексерген:</w:t>
      </w:r>
    </w:p>
    <w:bookmarkEnd w:id="166"/>
    <w:bookmarkStart w:name="z197" w:id="167"/>
    <w:p>
      <w:pPr>
        <w:spacing w:after="0"/>
        <w:ind w:left="0"/>
        <w:jc w:val="both"/>
      </w:pPr>
      <w:r>
        <w:rPr>
          <w:rFonts w:ascii="Times New Roman"/>
          <w:b w:val="false"/>
          <w:i w:val="false"/>
          <w:color w:val="000000"/>
          <w:sz w:val="28"/>
        </w:rPr>
        <w:t>
      Комиссия хатшысы: ___________________________ Күні: _____________</w:t>
      </w:r>
    </w:p>
    <w:bookmarkEnd w:id="167"/>
    <w:bookmarkStart w:name="z198" w:id="168"/>
    <w:p>
      <w:pPr>
        <w:spacing w:after="0"/>
        <w:ind w:left="0"/>
        <w:jc w:val="both"/>
      </w:pPr>
      <w:r>
        <w:rPr>
          <w:rFonts w:ascii="Times New Roman"/>
          <w:b w:val="false"/>
          <w:i w:val="false"/>
          <w:color w:val="000000"/>
          <w:sz w:val="28"/>
        </w:rPr>
        <w:t>
      (тегі, аты-жөні, қолы)</w:t>
      </w:r>
    </w:p>
    <w:bookmarkEnd w:id="168"/>
    <w:bookmarkStart w:name="z199" w:id="169"/>
    <w:p>
      <w:pPr>
        <w:spacing w:after="0"/>
        <w:ind w:left="0"/>
        <w:jc w:val="both"/>
      </w:pPr>
      <w:r>
        <w:rPr>
          <w:rFonts w:ascii="Times New Roman"/>
          <w:b w:val="false"/>
          <w:i w:val="false"/>
          <w:color w:val="000000"/>
          <w:sz w:val="28"/>
        </w:rPr>
        <w:t>
      Комиссия төрағасы: ____________________________ Күні: ____________</w:t>
      </w:r>
    </w:p>
    <w:bookmarkEnd w:id="169"/>
    <w:bookmarkStart w:name="z200" w:id="170"/>
    <w:p>
      <w:pPr>
        <w:spacing w:after="0"/>
        <w:ind w:left="0"/>
        <w:jc w:val="both"/>
      </w:pPr>
      <w:r>
        <w:rPr>
          <w:rFonts w:ascii="Times New Roman"/>
          <w:b w:val="false"/>
          <w:i w:val="false"/>
          <w:color w:val="000000"/>
          <w:sz w:val="28"/>
        </w:rPr>
        <w:t>
      (тегі, аты-жөні, қолы)</w:t>
      </w:r>
    </w:p>
    <w:bookmarkEnd w:id="170"/>
    <w:bookmarkStart w:name="z201" w:id="171"/>
    <w:p>
      <w:pPr>
        <w:spacing w:after="0"/>
        <w:ind w:left="0"/>
        <w:jc w:val="both"/>
      </w:pPr>
      <w:r>
        <w:rPr>
          <w:rFonts w:ascii="Times New Roman"/>
          <w:b w:val="false"/>
          <w:i w:val="false"/>
          <w:color w:val="000000"/>
          <w:sz w:val="28"/>
        </w:rPr>
        <w:t>
      Комиссия мүшесі: _____________________________ Күні: _____________</w:t>
      </w:r>
    </w:p>
    <w:bookmarkEnd w:id="171"/>
    <w:bookmarkStart w:name="z202" w:id="172"/>
    <w:p>
      <w:pPr>
        <w:spacing w:after="0"/>
        <w:ind w:left="0"/>
        <w:jc w:val="both"/>
      </w:pPr>
      <w:r>
        <w:rPr>
          <w:rFonts w:ascii="Times New Roman"/>
          <w:b w:val="false"/>
          <w:i w:val="false"/>
          <w:color w:val="000000"/>
          <w:sz w:val="28"/>
        </w:rPr>
        <w:t>
      (тегі, аты-жөні, қолы)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