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bc00c" w14:textId="d5bc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әлеуметтік қолдау шараларын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2017 жылғы 17 ақпандағы № 81 шешімі. Қостанай облысының Әділет департаментінде 2017 жылғы 3 наурызда № 6870 болып тіркелді. Мерзімі өткендіктен қолданыс тоқтатылды</w:t>
      </w:r>
    </w:p>
    <w:p>
      <w:pPr>
        <w:spacing w:after="0"/>
        <w:ind w:left="0"/>
        <w:jc w:val="both"/>
      </w:pPr>
      <w:bookmarkStart w:name="z3"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18-бабы </w:t>
      </w:r>
      <w:r>
        <w:rPr>
          <w:rFonts w:ascii="Times New Roman"/>
          <w:b w:val="false"/>
          <w:i w:val="false"/>
          <w:color w:val="000000"/>
          <w:sz w:val="28"/>
        </w:rPr>
        <w:t>8-тармағына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Меңдіқара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алу немесе салу үшін әлеуметтік қолдау қөрсетілсін. </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Маслов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КЕЛІСІЛДІ"</w:t>
      </w:r>
    </w:p>
    <w:bookmarkEnd w:id="3"/>
    <w:bookmarkStart w:name="z9" w:id="4"/>
    <w:p>
      <w:pPr>
        <w:spacing w:after="0"/>
        <w:ind w:left="0"/>
        <w:jc w:val="both"/>
      </w:pPr>
      <w:r>
        <w:rPr>
          <w:rFonts w:ascii="Times New Roman"/>
          <w:b w:val="false"/>
          <w:i w:val="false"/>
          <w:color w:val="000000"/>
          <w:sz w:val="28"/>
        </w:rPr>
        <w:t>
      "Меңдіқара ауданының экономика</w:t>
      </w:r>
    </w:p>
    <w:bookmarkEnd w:id="4"/>
    <w:bookmarkStart w:name="z10" w:id="5"/>
    <w:p>
      <w:pPr>
        <w:spacing w:after="0"/>
        <w:ind w:left="0"/>
        <w:jc w:val="both"/>
      </w:pPr>
      <w:r>
        <w:rPr>
          <w:rFonts w:ascii="Times New Roman"/>
          <w:b w:val="false"/>
          <w:i w:val="false"/>
          <w:color w:val="000000"/>
          <w:sz w:val="28"/>
        </w:rPr>
        <w:t xml:space="preserve">
      және бюджет жоспарлау бөлімі" </w:t>
      </w:r>
    </w:p>
    <w:bookmarkEnd w:id="5"/>
    <w:bookmarkStart w:name="z11" w:id="6"/>
    <w:p>
      <w:pPr>
        <w:spacing w:after="0"/>
        <w:ind w:left="0"/>
        <w:jc w:val="both"/>
      </w:pPr>
      <w:r>
        <w:rPr>
          <w:rFonts w:ascii="Times New Roman"/>
          <w:b w:val="false"/>
          <w:i w:val="false"/>
          <w:color w:val="000000"/>
          <w:sz w:val="28"/>
        </w:rPr>
        <w:t>
      мемлекеттік мекемесінің басшысы</w:t>
      </w:r>
    </w:p>
    <w:bookmarkEnd w:id="6"/>
    <w:bookmarkStart w:name="z12" w:id="7"/>
    <w:p>
      <w:pPr>
        <w:spacing w:after="0"/>
        <w:ind w:left="0"/>
        <w:jc w:val="both"/>
      </w:pPr>
      <w:r>
        <w:rPr>
          <w:rFonts w:ascii="Times New Roman"/>
          <w:b w:val="false"/>
          <w:i w:val="false"/>
          <w:color w:val="000000"/>
          <w:sz w:val="28"/>
        </w:rPr>
        <w:t>
      ________________Н. Тимашова</w:t>
      </w:r>
    </w:p>
    <w:bookmarkEnd w:id="7"/>
    <w:bookmarkStart w:name="z13" w:id="8"/>
    <w:p>
      <w:pPr>
        <w:spacing w:after="0"/>
        <w:ind w:left="0"/>
        <w:jc w:val="both"/>
      </w:pPr>
      <w:r>
        <w:rPr>
          <w:rFonts w:ascii="Times New Roman"/>
          <w:b w:val="false"/>
          <w:i w:val="false"/>
          <w:color w:val="000000"/>
          <w:sz w:val="28"/>
        </w:rPr>
        <w:t>
      2017 жылғы "17" ақпан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