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92f4" w14:textId="de99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10 қарашадағы № 70 "Қарабалық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1 наурыздағы № 111 шешімі. Қостанай облысының Әділет департаментінде 2017 жылғы 6 сәуірде № 6968 болып тіркелді. Күші жойылды - Қостанай облысы Қарабалық ауданы мәслихатының 2018 жылғы 17 мамырдағы № 255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жылдың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10 қарашадағы № 70 "Қарабалық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6724 тіркелген, 2016 жылғы 15 желтоқсанда "Айна" аудандық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"Қарабалық ауданы әкімдігінің тұрғын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үй-коммуналдық шаруашылық,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бөлімі" мемлекеттік мекемесінің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Сидякин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бойынша коммуналдық</w:t>
      </w:r>
      <w:r>
        <w:br/>
      </w:r>
      <w:r>
        <w:rPr>
          <w:rFonts w:ascii="Times New Roman"/>
          <w:b/>
          <w:i w:val="false"/>
          <w:color w:val="000000"/>
        </w:rPr>
        <w:t>қалдықтардың түзілу және жинақталу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Интернаттар, қарттар үйі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офистер, жинақ банктері, байланыс бөлімшелері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колледж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-түлік дүкендері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дүңгіршектер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автокөліктерге жанармай құю станциялары, гараждар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киімді, сағаттарды жөндеу шеберханалары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