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ab93" w14:textId="67fa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16 тамыздағы № 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2017 жылғы 29 наурыздағы № 82 шешімі. Қостанай облысының Әділет департаментінде 2017 жылғы 13 сәуірде № 6989 болып тіркелді. Күші жойылды - Қостанай облысы Қамысты ауданы мәслихатының 2020 жылғы 2 қыркүйектегі № 352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02.09.2020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xml:space="preserve">
      1. Қамысты аудандық мәслихатының 2016 жылғы 16 тамыздағы № 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6607 тіркелген, 2016 жылғы 16 қыркүйекте "Қамысты жаңалықтары – Камыстинские новости"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 </w:t>
      </w:r>
    </w:p>
    <w:bookmarkEnd w:id="3"/>
    <w:bookmarkStart w:name="z8" w:id="4"/>
    <w:p>
      <w:pPr>
        <w:spacing w:after="0"/>
        <w:ind w:left="0"/>
        <w:jc w:val="both"/>
      </w:pPr>
      <w:r>
        <w:rPr>
          <w:rFonts w:ascii="Times New Roman"/>
          <w:b w:val="false"/>
          <w:i w:val="false"/>
          <w:color w:val="000000"/>
          <w:sz w:val="28"/>
        </w:rPr>
        <w:t>
      "1) барлық санаттағы мүгедектерге, емделуге және тексерілуге, табыстарын есепке алмай, 50 айлық есептік көрсеткіштен артық емес мөлшерінде;";</w:t>
      </w:r>
    </w:p>
    <w:bookmarkEnd w:id="4"/>
    <w:bookmarkStart w:name="z9" w:id="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 </w:t>
      </w:r>
    </w:p>
    <w:bookmarkEnd w:id="5"/>
    <w:bookmarkStart w:name="z10" w:id="6"/>
    <w:p>
      <w:pPr>
        <w:spacing w:after="0"/>
        <w:ind w:left="0"/>
        <w:jc w:val="both"/>
      </w:pPr>
      <w:r>
        <w:rPr>
          <w:rFonts w:ascii="Times New Roman"/>
          <w:b w:val="false"/>
          <w:i w:val="false"/>
          <w:color w:val="000000"/>
          <w:sz w:val="28"/>
        </w:rPr>
        <w:t xml:space="preserve">
      "4) Қазақстан Республикасының білім беру ұйымдарында нақты құны бойынша оқуға ақы төлеу үшін, білім беру гранттарының иелері болып табылатын адамдарды мемлекеттік бюджеттен өзге төлемдердің түрлерін алушыларды есептемегенде, алғашқы техникалық, кәсіптік, орта білімнен кейінгі немесе жоғары білім алатын тұлғаларға, оқу жылы iшiнде екi бөлiніп </w:t>
      </w:r>
    </w:p>
    <w:bookmarkEnd w:id="6"/>
    <w:bookmarkStart w:name="z11" w:id="7"/>
    <w:p>
      <w:pPr>
        <w:spacing w:after="0"/>
        <w:ind w:left="0"/>
        <w:jc w:val="both"/>
      </w:pPr>
      <w:r>
        <w:rPr>
          <w:rFonts w:ascii="Times New Roman"/>
          <w:b w:val="false"/>
          <w:i w:val="false"/>
          <w:color w:val="000000"/>
          <w:sz w:val="28"/>
        </w:rPr>
        <w:t xml:space="preserve">
      аударылатын 400 айлық есептік көрсеткіштен артық емес мөлшерінде, оның ішінде: </w:t>
      </w:r>
    </w:p>
    <w:bookmarkEnd w:id="7"/>
    <w:bookmarkStart w:name="z12" w:id="8"/>
    <w:p>
      <w:pPr>
        <w:spacing w:after="0"/>
        <w:ind w:left="0"/>
        <w:jc w:val="both"/>
      </w:pPr>
      <w:r>
        <w:rPr>
          <w:rFonts w:ascii="Times New Roman"/>
          <w:b w:val="false"/>
          <w:i w:val="false"/>
          <w:color w:val="000000"/>
          <w:sz w:val="28"/>
        </w:rPr>
        <w:t xml:space="preserve">
      өтініш жасаудың алдындағы соңғы он екі айда жан басына шаққандағы орташа табысы Қостанай облысы бойынша белгіленген ең төмен күнкөріс деңгейі (бұдан әрі – ең төмен күнкөріс деңгейі) төмен табыстары бар отбасылардың жастарына, сондай-ақ табыстарын есепке алмай, жергілікті бюджет қаражаты есебінен оқуын жалғастыратын халықтың әлеуметтік жағынан әлсіз топтарына жататын жастарға; </w:t>
      </w:r>
    </w:p>
    <w:bookmarkEnd w:id="8"/>
    <w:bookmarkStart w:name="z13" w:id="9"/>
    <w:p>
      <w:pPr>
        <w:spacing w:after="0"/>
        <w:ind w:left="0"/>
        <w:jc w:val="both"/>
      </w:pPr>
      <w:r>
        <w:rPr>
          <w:rFonts w:ascii="Times New Roman"/>
          <w:b w:val="false"/>
          <w:i w:val="false"/>
          <w:color w:val="000000"/>
          <w:sz w:val="28"/>
        </w:rPr>
        <w:t>
      табыстарын есепке алмай, мүгедекті оңалтудың жеке бағдарламасының ұсынымы бар, барлық санаттағы мүгедектерге;".</w:t>
      </w:r>
    </w:p>
    <w:bookmarkEnd w:id="9"/>
    <w:bookmarkStart w:name="z14"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Құдайқұлов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"Қамысты ауданы әкімдігінің жұмыспен қамту</w:t>
      </w:r>
    </w:p>
    <w:bookmarkEnd w:id="12"/>
    <w:bookmarkStart w:name="z20" w:id="13"/>
    <w:p>
      <w:pPr>
        <w:spacing w:after="0"/>
        <w:ind w:left="0"/>
        <w:jc w:val="both"/>
      </w:pPr>
      <w:r>
        <w:rPr>
          <w:rFonts w:ascii="Times New Roman"/>
          <w:b w:val="false"/>
          <w:i w:val="false"/>
          <w:color w:val="000000"/>
          <w:sz w:val="28"/>
        </w:rPr>
        <w:t>
      және әлеуметтiк бағдарламалар бөлімі"</w:t>
      </w:r>
    </w:p>
    <w:bookmarkEnd w:id="13"/>
    <w:bookmarkStart w:name="z21" w:id="14"/>
    <w:p>
      <w:pPr>
        <w:spacing w:after="0"/>
        <w:ind w:left="0"/>
        <w:jc w:val="both"/>
      </w:pPr>
      <w:r>
        <w:rPr>
          <w:rFonts w:ascii="Times New Roman"/>
          <w:b w:val="false"/>
          <w:i w:val="false"/>
          <w:color w:val="000000"/>
          <w:sz w:val="28"/>
        </w:rPr>
        <w:t xml:space="preserve">
      мемлекеттiк мекемесінің басшысы </w:t>
      </w:r>
    </w:p>
    <w:bookmarkEnd w:id="14"/>
    <w:bookmarkStart w:name="z22" w:id="15"/>
    <w:p>
      <w:pPr>
        <w:spacing w:after="0"/>
        <w:ind w:left="0"/>
        <w:jc w:val="both"/>
      </w:pPr>
      <w:r>
        <w:rPr>
          <w:rFonts w:ascii="Times New Roman"/>
          <w:b w:val="false"/>
          <w:i w:val="false"/>
          <w:color w:val="000000"/>
          <w:sz w:val="28"/>
        </w:rPr>
        <w:t>
      _______________________ А. Мақаева</w:t>
      </w:r>
    </w:p>
    <w:bookmarkEnd w:id="15"/>
    <w:bookmarkStart w:name="z23" w:id="16"/>
    <w:p>
      <w:pPr>
        <w:spacing w:after="0"/>
        <w:ind w:left="0"/>
        <w:jc w:val="both"/>
      </w:pPr>
      <w:r>
        <w:rPr>
          <w:rFonts w:ascii="Times New Roman"/>
          <w:b w:val="false"/>
          <w:i w:val="false"/>
          <w:color w:val="000000"/>
          <w:sz w:val="28"/>
        </w:rPr>
        <w:t>
      2017 жылғы "29" наурыз</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