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9d4a" w14:textId="7299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2017 жылғы 27 ақпандағы № 75 шешімі. Қостанай облысының Әділет департаментінде 2017 жылғы 31 наурызда № 6951 болып тіркелді. Күші жойылды - Қостанай облысы Қамысты ауданы мәслихатының 2018 жылғы 14 наурыздағы № 158 шешімімен</w:t>
      </w:r>
    </w:p>
    <w:p>
      <w:pPr>
        <w:spacing w:after="0"/>
        <w:ind w:left="0"/>
        <w:jc w:val="both"/>
      </w:pPr>
      <w:r>
        <w:rPr>
          <w:rFonts w:ascii="Times New Roman"/>
          <w:b w:val="false"/>
          <w:i w:val="false"/>
          <w:color w:val="ff0000"/>
          <w:sz w:val="28"/>
        </w:rPr>
        <w:t xml:space="preserve">
      Ескерту. Күші жойылды - Қостанай облысы Қамысты ауданы мәслихатының 14.03.2018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"Қамысты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Қамысты аудандық мәслихатының 2016 жылғы 28 сәуірдегі </w:t>
      </w:r>
      <w:r>
        <w:rPr>
          <w:rFonts w:ascii="Times New Roman"/>
          <w:b w:val="false"/>
          <w:i w:val="false"/>
          <w:color w:val="000000"/>
          <w:sz w:val="28"/>
        </w:rPr>
        <w:t>№ 22</w:t>
      </w:r>
      <w:r>
        <w:rPr>
          <w:rFonts w:ascii="Times New Roman"/>
          <w:b w:val="false"/>
          <w:i w:val="false"/>
          <w:color w:val="000000"/>
          <w:sz w:val="28"/>
        </w:rPr>
        <w:t xml:space="preserve"> "Қамысты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6385 тіркелген, 2016 жылғы 27 мамырда "Қамысты жаңалықтары – Камыстинские новости" газетінде жарияланған) шешімінің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Қамысты аудандық мәслихаты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ақпандағы</w:t>
            </w:r>
            <w:r>
              <w:br/>
            </w:r>
            <w:r>
              <w:rPr>
                <w:rFonts w:ascii="Times New Roman"/>
                <w:b w:val="false"/>
                <w:i w:val="false"/>
                <w:color w:val="000000"/>
                <w:sz w:val="20"/>
              </w:rPr>
              <w:t>№ 75 шешімімен бекітілген</w:t>
            </w:r>
          </w:p>
        </w:tc>
      </w:tr>
    </w:tbl>
    <w:bookmarkStart w:name="z11" w:id="5"/>
    <w:p>
      <w:pPr>
        <w:spacing w:after="0"/>
        <w:ind w:left="0"/>
        <w:jc w:val="left"/>
      </w:pPr>
      <w:r>
        <w:rPr>
          <w:rFonts w:ascii="Times New Roman"/>
          <w:b/>
          <w:i w:val="false"/>
          <w:color w:val="000000"/>
        </w:rPr>
        <w:t xml:space="preserve"> "Қамысты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"Қамысты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"Қамысты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"Қамысты аудандық мәслихатының аппараты" мемлекеттік мекемесінің ұйымдастырушылық–құқықтық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ұйымдастырушылық–құқықтық бөлімінің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ұйымдастырушылық–құқықтық бөлімге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Ұйымдастырушылық–құқықтық бөлім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Ұйымдастырушылық–құқықтық бөлім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ұйымдастырушылық–құқықтық бөлімінің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ұйымдастырушылық–құқықтық бөлімі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ұйымдастырушылық–құқықтық бөлім берген мәліметтерін есепке ала отырып, бағалау парағында берілген мәліметтердің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ұйымдастырушылық–құқықтық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басшысы "Б" корпусы қызметшісінің тоқсандық қорытынды бағасын келесі формула арқылы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мұндағы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56"/>
    <w:bookmarkStart w:name="z63" w:id="57"/>
    <w:p>
      <w:pPr>
        <w:spacing w:after="0"/>
        <w:ind w:left="0"/>
        <w:jc w:val="both"/>
      </w:pPr>
      <w:r>
        <w:rPr>
          <w:rFonts w:ascii="Times New Roman"/>
          <w:b w:val="false"/>
          <w:i w:val="false"/>
          <w:color w:val="000000"/>
          <w:sz w:val="28"/>
        </w:rPr>
        <w:t>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7"/>
    <w:bookmarkStart w:name="z64" w:id="58"/>
    <w:p>
      <w:pPr>
        <w:spacing w:after="0"/>
        <w:ind w:left="0"/>
        <w:jc w:val="left"/>
      </w:pPr>
      <w:r>
        <w:rPr>
          <w:rFonts w:ascii="Times New Roman"/>
          <w:b/>
          <w:i w:val="false"/>
          <w:color w:val="000000"/>
        </w:rPr>
        <w:t xml:space="preserve"> 5-тарау. Жылдық бағалау</w:t>
      </w:r>
    </w:p>
    <w:bookmarkEnd w:id="58"/>
    <w:bookmarkStart w:name="z65"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0"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1"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2"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3"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ұйымдастырушылық–құқықтық бөлімінің жұмыскері және "Б" корпусы қызметшісінің тікелей басшысы танысудан бас тарту туралы еркін нысанда акт құрастырылады.</w:t>
      </w:r>
    </w:p>
    <w:bookmarkEnd w:id="67"/>
    <w:bookmarkStart w:name="z74" w:id="68"/>
    <w:p>
      <w:pPr>
        <w:spacing w:after="0"/>
        <w:ind w:left="0"/>
        <w:jc w:val="both"/>
      </w:pPr>
      <w:r>
        <w:rPr>
          <w:rFonts w:ascii="Times New Roman"/>
          <w:b w:val="false"/>
          <w:i w:val="false"/>
          <w:color w:val="000000"/>
          <w:sz w:val="28"/>
        </w:rPr>
        <w:t>
      32. Ұйымдастырушылық–құқықтық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Мұндағы</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2"/>
    <w:bookmarkStart w:name="z80"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81"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2"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3"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8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xml:space="preserve">
      33. Жылдың қорытынды бағасы келесі шәкіл бойынша қойылады: </w:t>
      </w:r>
    </w:p>
    <w:bookmarkEnd w:id="78"/>
    <w:bookmarkStart w:name="z86" w:id="79"/>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9"/>
    <w:bookmarkStart w:name="z87"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88" w:id="81"/>
    <w:p>
      <w:pPr>
        <w:spacing w:after="0"/>
        <w:ind w:left="0"/>
        <w:jc w:val="both"/>
      </w:pPr>
      <w:r>
        <w:rPr>
          <w:rFonts w:ascii="Times New Roman"/>
          <w:b w:val="false"/>
          <w:i w:val="false"/>
          <w:color w:val="000000"/>
          <w:sz w:val="28"/>
        </w:rPr>
        <w:t>
      34. Ұйымдастырушылық–құқықтық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89" w:id="82"/>
    <w:p>
      <w:pPr>
        <w:spacing w:after="0"/>
        <w:ind w:left="0"/>
        <w:jc w:val="both"/>
      </w:pPr>
      <w:r>
        <w:rPr>
          <w:rFonts w:ascii="Times New Roman"/>
          <w:b w:val="false"/>
          <w:i w:val="false"/>
          <w:color w:val="000000"/>
          <w:sz w:val="28"/>
        </w:rPr>
        <w:t>
      Ұйымдастырушылық–құқықтық бөлімі Комиссияның отырысына келесі құжаттарды:</w:t>
      </w:r>
    </w:p>
    <w:bookmarkEnd w:id="82"/>
    <w:bookmarkStart w:name="z90" w:id="83"/>
    <w:p>
      <w:pPr>
        <w:spacing w:after="0"/>
        <w:ind w:left="0"/>
        <w:jc w:val="both"/>
      </w:pPr>
      <w:r>
        <w:rPr>
          <w:rFonts w:ascii="Times New Roman"/>
          <w:b w:val="false"/>
          <w:i w:val="false"/>
          <w:color w:val="000000"/>
          <w:sz w:val="28"/>
        </w:rPr>
        <w:t>
      1) толтырылған бағалау парақтарын;</w:t>
      </w:r>
    </w:p>
    <w:bookmarkEnd w:id="83"/>
    <w:bookmarkStart w:name="z91"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2" w:id="8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3" w:id="86"/>
    <w:p>
      <w:pPr>
        <w:spacing w:after="0"/>
        <w:ind w:left="0"/>
        <w:jc w:val="both"/>
      </w:pPr>
      <w:r>
        <w:rPr>
          <w:rFonts w:ascii="Times New Roman"/>
          <w:b w:val="false"/>
          <w:i w:val="false"/>
          <w:color w:val="000000"/>
          <w:sz w:val="28"/>
        </w:rPr>
        <w:t>
      35. Комиссия тоқсандық және жылдықбағалау нәтижелерін қарастырады және келесі шешімдердің бірін қабылдайды:</w:t>
      </w:r>
    </w:p>
    <w:bookmarkEnd w:id="86"/>
    <w:bookmarkStart w:name="z94" w:id="87"/>
    <w:p>
      <w:pPr>
        <w:spacing w:after="0"/>
        <w:ind w:left="0"/>
        <w:jc w:val="both"/>
      </w:pPr>
      <w:r>
        <w:rPr>
          <w:rFonts w:ascii="Times New Roman"/>
          <w:b w:val="false"/>
          <w:i w:val="false"/>
          <w:color w:val="000000"/>
          <w:sz w:val="28"/>
        </w:rPr>
        <w:t>
      1) бағалау нәтижелерін бекітеді;</w:t>
      </w:r>
    </w:p>
    <w:bookmarkEnd w:id="87"/>
    <w:bookmarkStart w:name="z95" w:id="88"/>
    <w:p>
      <w:pPr>
        <w:spacing w:after="0"/>
        <w:ind w:left="0"/>
        <w:jc w:val="both"/>
      </w:pPr>
      <w:r>
        <w:rPr>
          <w:rFonts w:ascii="Times New Roman"/>
          <w:b w:val="false"/>
          <w:i w:val="false"/>
          <w:color w:val="000000"/>
          <w:sz w:val="28"/>
        </w:rPr>
        <w:t>
      бағалау нәтижелерін қайта қарау.</w:t>
      </w:r>
    </w:p>
    <w:bookmarkEnd w:id="88"/>
    <w:bookmarkStart w:name="z96"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97" w:id="90"/>
    <w:p>
      <w:pPr>
        <w:spacing w:after="0"/>
        <w:ind w:left="0"/>
        <w:jc w:val="both"/>
      </w:pPr>
      <w:r>
        <w:rPr>
          <w:rFonts w:ascii="Times New Roman"/>
          <w:b w:val="false"/>
          <w:i w:val="false"/>
          <w:color w:val="000000"/>
          <w:sz w:val="28"/>
        </w:rPr>
        <w:t>
      36. Ұйымдастырушылық–құқықтық бөлімі бағалау нәтижелерімен ол аяқталған соң екі жұмыс күні ішінде "Б" корпусының қызметшісін таныстырады.</w:t>
      </w:r>
    </w:p>
    <w:bookmarkEnd w:id="90"/>
    <w:bookmarkStart w:name="z98"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9"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ұйымдастырушылық–құқықтық бөлімінің жұмыскері танысудан бас тарту туралы еркін нұсқада акт құрастырылады.</w:t>
      </w:r>
    </w:p>
    <w:bookmarkEnd w:id="92"/>
    <w:bookmarkStart w:name="z100" w:id="93"/>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ұйымдастырушылық–құқықтық бөлімінде сақталады.</w:t>
      </w:r>
    </w:p>
    <w:bookmarkEnd w:id="93"/>
    <w:bookmarkStart w:name="z101" w:id="94"/>
    <w:p>
      <w:pPr>
        <w:spacing w:after="0"/>
        <w:ind w:left="0"/>
        <w:jc w:val="left"/>
      </w:pPr>
      <w:r>
        <w:rPr>
          <w:rFonts w:ascii="Times New Roman"/>
          <w:b/>
          <w:i w:val="false"/>
          <w:color w:val="000000"/>
        </w:rPr>
        <w:t xml:space="preserve"> 7-тарау. Бағалау нәтижелеріне шағымдану</w:t>
      </w:r>
    </w:p>
    <w:bookmarkEnd w:id="94"/>
    <w:bookmarkStart w:name="z102"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3"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104"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7"/>
    <w:bookmarkStart w:name="z105"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6" w:id="99"/>
    <w:p>
      <w:pPr>
        <w:spacing w:after="0"/>
        <w:ind w:left="0"/>
        <w:jc w:val="both"/>
      </w:pPr>
      <w:r>
        <w:rPr>
          <w:rFonts w:ascii="Times New Roman"/>
          <w:b w:val="false"/>
          <w:i w:val="false"/>
          <w:color w:val="000000"/>
          <w:sz w:val="28"/>
        </w:rPr>
        <w:t>
      8-тарау. Бағалау нәтижелері бойынша шешім қабылдау</w:t>
      </w:r>
    </w:p>
    <w:bookmarkEnd w:id="99"/>
    <w:bookmarkStart w:name="z107" w:id="100"/>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0"/>
    <w:bookmarkStart w:name="z108"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9"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10"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3"/>
    <w:bookmarkStart w:name="z111"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2"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3" w:id="106"/>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5" w:id="107"/>
    <w:p>
      <w:pPr>
        <w:spacing w:after="0"/>
        <w:ind w:left="0"/>
        <w:jc w:val="both"/>
      </w:pPr>
      <w:r>
        <w:rPr>
          <w:rFonts w:ascii="Times New Roman"/>
          <w:b w:val="false"/>
          <w:i w:val="false"/>
          <w:color w:val="000000"/>
          <w:sz w:val="28"/>
        </w:rPr>
        <w:t>
      Нысан</w:t>
      </w:r>
    </w:p>
    <w:bookmarkEnd w:id="107"/>
    <w:bookmarkStart w:name="z116" w:id="108"/>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 жыл</w:t>
      </w:r>
      <w:r>
        <w:br/>
      </w:r>
      <w:r>
        <w:rPr>
          <w:rFonts w:ascii="Times New Roman"/>
          <w:b/>
          <w:i w:val="false"/>
          <w:color w:val="000000"/>
        </w:rPr>
        <w:t xml:space="preserve"> (жеке жоспар құрастырылатын кезең)</w:t>
      </w:r>
    </w:p>
    <w:bookmarkEnd w:id="108"/>
    <w:bookmarkStart w:name="z117" w:id="109"/>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09"/>
    <w:bookmarkStart w:name="z118" w:id="110"/>
    <w:p>
      <w:pPr>
        <w:spacing w:after="0"/>
        <w:ind w:left="0"/>
        <w:jc w:val="both"/>
      </w:pPr>
      <w:r>
        <w:rPr>
          <w:rFonts w:ascii="Times New Roman"/>
          <w:b w:val="false"/>
          <w:i w:val="false"/>
          <w:color w:val="000000"/>
          <w:sz w:val="28"/>
        </w:rPr>
        <w:t>
      Қызметшінің лауазымы: _______________________________________________</w:t>
      </w:r>
    </w:p>
    <w:bookmarkEnd w:id="110"/>
    <w:bookmarkStart w:name="z119" w:id="111"/>
    <w:p>
      <w:pPr>
        <w:spacing w:after="0"/>
        <w:ind w:left="0"/>
        <w:jc w:val="both"/>
      </w:pPr>
      <w:r>
        <w:rPr>
          <w:rFonts w:ascii="Times New Roman"/>
          <w:b w:val="false"/>
          <w:i w:val="false"/>
          <w:color w:val="000000"/>
          <w:sz w:val="28"/>
        </w:rPr>
        <w:t>
      Қызметшінің құрылымдық бөлімшесінің атауы: ___________________________</w:t>
      </w:r>
    </w:p>
    <w:bookmarkEnd w:id="111"/>
    <w:bookmarkStart w:name="z120" w:id="112"/>
    <w:p>
      <w:pPr>
        <w:spacing w:after="0"/>
        <w:ind w:left="0"/>
        <w:jc w:val="both"/>
      </w:pPr>
      <w:r>
        <w:rPr>
          <w:rFonts w:ascii="Times New Roman"/>
          <w:b w:val="false"/>
          <w:i w:val="false"/>
          <w:color w:val="000000"/>
          <w:sz w:val="28"/>
        </w:rPr>
        <w:t>
      ____________________________________________________________________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8"/>
    <w:p>
      <w:pPr>
        <w:spacing w:after="0"/>
        <w:ind w:left="0"/>
        <w:jc w:val="both"/>
      </w:pPr>
      <w:r>
        <w:rPr>
          <w:rFonts w:ascii="Times New Roman"/>
          <w:b w:val="false"/>
          <w:i w:val="false"/>
          <w:color w:val="000000"/>
          <w:sz w:val="28"/>
        </w:rPr>
        <w:t>
      Ескертпе:</w:t>
      </w:r>
    </w:p>
    <w:bookmarkEnd w:id="118"/>
    <w:bookmarkStart w:name="z127"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9"/>
    <w:bookmarkStart w:name="z128"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12528"/>
        <w:gridCol w:w="40"/>
      </w:tblGrid>
      <w:tr>
        <w:trPr>
          <w:trHeight w:val="30" w:hRule="atLeast"/>
        </w:trPr>
        <w:tc>
          <w:tcPr>
            <w:tcW w:w="12528"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94"/>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1"/>
                    </w:tc>
                    <w:tc>
                      <w:tcPr>
                        <w:tcW w:w="6150" w:type="dxa"/>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2"/>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8" w:id="123"/>
    <w:p>
      <w:pPr>
        <w:spacing w:after="0"/>
        <w:ind w:left="0"/>
        <w:jc w:val="both"/>
      </w:pPr>
      <w:r>
        <w:rPr>
          <w:rFonts w:ascii="Times New Roman"/>
          <w:b w:val="false"/>
          <w:i w:val="false"/>
          <w:color w:val="000000"/>
          <w:sz w:val="28"/>
        </w:rPr>
        <w:t>
      Нысан</w:t>
      </w:r>
    </w:p>
    <w:bookmarkEnd w:id="123"/>
    <w:bookmarkStart w:name="z139" w:id="12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4"/>
    <w:bookmarkStart w:name="z140" w:id="125"/>
    <w:p>
      <w:pPr>
        <w:spacing w:after="0"/>
        <w:ind w:left="0"/>
        <w:jc w:val="both"/>
      </w:pPr>
      <w:r>
        <w:rPr>
          <w:rFonts w:ascii="Times New Roman"/>
          <w:b w:val="false"/>
          <w:i w:val="false"/>
          <w:color w:val="000000"/>
          <w:sz w:val="28"/>
        </w:rPr>
        <w:t>
      Бағаланатын қызметшінің тегі, аты, әкесінің аты(болған жағдайда): _____________</w:t>
      </w:r>
    </w:p>
    <w:bookmarkEnd w:id="125"/>
    <w:bookmarkStart w:name="z141" w:id="126"/>
    <w:p>
      <w:pPr>
        <w:spacing w:after="0"/>
        <w:ind w:left="0"/>
        <w:jc w:val="both"/>
      </w:pPr>
      <w:r>
        <w:rPr>
          <w:rFonts w:ascii="Times New Roman"/>
          <w:b w:val="false"/>
          <w:i w:val="false"/>
          <w:color w:val="000000"/>
          <w:sz w:val="28"/>
        </w:rPr>
        <w:t>
      _______________________________________________________________________</w:t>
      </w:r>
    </w:p>
    <w:bookmarkEnd w:id="126"/>
    <w:bookmarkStart w:name="z142" w:id="127"/>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27"/>
    <w:bookmarkStart w:name="z143"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44" w:id="129"/>
    <w:p>
      <w:pPr>
        <w:spacing w:after="0"/>
        <w:ind w:left="0"/>
        <w:jc w:val="both"/>
      </w:pPr>
      <w:r>
        <w:rPr>
          <w:rFonts w:ascii="Times New Roman"/>
          <w:b w:val="false"/>
          <w:i w:val="false"/>
          <w:color w:val="000000"/>
          <w:sz w:val="28"/>
        </w:rPr>
        <w:t>
      _______________________________________________________________________</w:t>
      </w:r>
    </w:p>
    <w:bookmarkEnd w:id="129"/>
    <w:bookmarkStart w:name="z145"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 р/с</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1</w:t>
            </w:r>
          </w:p>
          <w:bookmarkEnd w:id="132"/>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2</w:t>
            </w:r>
          </w:p>
          <w:bookmarkEnd w:id="133"/>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3</w:t>
            </w:r>
          </w:p>
          <w:bookmarkEnd w:id="134"/>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5"/>
        </w:tc>
        <w:tc>
          <w:tcPr>
            <w:tcW w:w="6150" w:type="dxa"/>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1" w:id="137"/>
    <w:p>
      <w:pPr>
        <w:spacing w:after="0"/>
        <w:ind w:left="0"/>
        <w:jc w:val="both"/>
      </w:pPr>
      <w:r>
        <w:rPr>
          <w:rFonts w:ascii="Times New Roman"/>
          <w:b w:val="false"/>
          <w:i w:val="false"/>
          <w:color w:val="000000"/>
          <w:sz w:val="28"/>
        </w:rPr>
        <w:t>
      Нысан</w:t>
      </w:r>
    </w:p>
    <w:bookmarkEnd w:id="137"/>
    <w:bookmarkStart w:name="z162" w:id="138"/>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38"/>
    <w:bookmarkStart w:name="z163" w:id="139"/>
    <w:p>
      <w:pPr>
        <w:spacing w:after="0"/>
        <w:ind w:left="0"/>
        <w:jc w:val="both"/>
      </w:pPr>
      <w:r>
        <w:rPr>
          <w:rFonts w:ascii="Times New Roman"/>
          <w:b w:val="false"/>
          <w:i w:val="false"/>
          <w:color w:val="000000"/>
          <w:sz w:val="28"/>
        </w:rPr>
        <w:t>
      Бағаланатын қызметшінің тегі, аты, әкесінің аты(болған жағдайда): ___________</w:t>
      </w:r>
    </w:p>
    <w:bookmarkEnd w:id="139"/>
    <w:bookmarkStart w:name="z164" w:id="140"/>
    <w:p>
      <w:pPr>
        <w:spacing w:after="0"/>
        <w:ind w:left="0"/>
        <w:jc w:val="both"/>
      </w:pPr>
      <w:r>
        <w:rPr>
          <w:rFonts w:ascii="Times New Roman"/>
          <w:b w:val="false"/>
          <w:i w:val="false"/>
          <w:color w:val="000000"/>
          <w:sz w:val="28"/>
        </w:rPr>
        <w:t>
      Бағаланатын қызметшінің лауазымы: _____________________________________</w:t>
      </w:r>
    </w:p>
    <w:bookmarkEnd w:id="140"/>
    <w:bookmarkStart w:name="z165" w:id="14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1"/>
    <w:bookmarkStart w:name="z166" w:id="142"/>
    <w:p>
      <w:pPr>
        <w:spacing w:after="0"/>
        <w:ind w:left="0"/>
        <w:jc w:val="both"/>
      </w:pPr>
      <w:r>
        <w:rPr>
          <w:rFonts w:ascii="Times New Roman"/>
          <w:b w:val="false"/>
          <w:i w:val="false"/>
          <w:color w:val="000000"/>
          <w:sz w:val="28"/>
        </w:rPr>
        <w:t>
      _____________________________________________________________________</w:t>
      </w:r>
    </w:p>
    <w:bookmarkEnd w:id="142"/>
    <w:bookmarkStart w:name="z167" w:id="143"/>
    <w:p>
      <w:pPr>
        <w:spacing w:after="0"/>
        <w:ind w:left="0"/>
        <w:jc w:val="both"/>
      </w:pPr>
      <w:r>
        <w:rPr>
          <w:rFonts w:ascii="Times New Roman"/>
          <w:b w:val="false"/>
          <w:i w:val="false"/>
          <w:color w:val="000000"/>
          <w:sz w:val="28"/>
        </w:rPr>
        <w:t>
      Жеке жоспарды орындау бағасы: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 р/с</w:t>
            </w:r>
          </w:p>
          <w:bookmarkEnd w:id="14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1</w:t>
            </w:r>
          </w:p>
          <w:bookmarkEnd w:id="145"/>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2</w:t>
            </w:r>
          </w:p>
          <w:bookmarkEnd w:id="146"/>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3</w:t>
            </w:r>
          </w:p>
          <w:bookmarkEnd w:id="14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4</w:t>
            </w:r>
          </w:p>
          <w:bookmarkEnd w:id="148"/>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9"/>
        </w:tc>
        <w:tc>
          <w:tcPr>
            <w:tcW w:w="6150" w:type="dxa"/>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2" w:id="151"/>
    <w:p>
      <w:pPr>
        <w:spacing w:after="0"/>
        <w:ind w:left="0"/>
        <w:jc w:val="both"/>
      </w:pPr>
      <w:r>
        <w:rPr>
          <w:rFonts w:ascii="Times New Roman"/>
          <w:b w:val="false"/>
          <w:i w:val="false"/>
          <w:color w:val="000000"/>
          <w:sz w:val="28"/>
        </w:rPr>
        <w:t>
      Нысан</w:t>
      </w:r>
    </w:p>
    <w:bookmarkEnd w:id="151"/>
    <w:bookmarkStart w:name="z183" w:id="15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 xml:space="preserve"> тоқсан және (немесе) жыл)</w:t>
      </w:r>
    </w:p>
    <w:bookmarkEnd w:id="152"/>
    <w:bookmarkStart w:name="z184"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 р/с</w:t>
            </w:r>
          </w:p>
          <w:bookmarkEnd w:id="15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1.</w:t>
            </w:r>
          </w:p>
          <w:bookmarkEnd w:id="15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2.</w:t>
            </w:r>
          </w:p>
          <w:bookmarkEnd w:id="15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w:t>
            </w:r>
          </w:p>
          <w:bookmarkEnd w:id="15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58"/>
    <w:p>
      <w:pPr>
        <w:spacing w:after="0"/>
        <w:ind w:left="0"/>
        <w:jc w:val="both"/>
      </w:pPr>
      <w:r>
        <w:rPr>
          <w:rFonts w:ascii="Times New Roman"/>
          <w:b w:val="false"/>
          <w:i w:val="false"/>
          <w:color w:val="000000"/>
          <w:sz w:val="28"/>
        </w:rPr>
        <w:t>
      Комиссия қорытындысы:</w:t>
      </w:r>
    </w:p>
    <w:bookmarkEnd w:id="158"/>
    <w:bookmarkStart w:name="z190" w:id="159"/>
    <w:p>
      <w:pPr>
        <w:spacing w:after="0"/>
        <w:ind w:left="0"/>
        <w:jc w:val="both"/>
      </w:pPr>
      <w:r>
        <w:rPr>
          <w:rFonts w:ascii="Times New Roman"/>
          <w:b w:val="false"/>
          <w:i w:val="false"/>
          <w:color w:val="000000"/>
          <w:sz w:val="28"/>
        </w:rPr>
        <w:t>
      _________________________________________________________</w:t>
      </w:r>
    </w:p>
    <w:bookmarkEnd w:id="159"/>
    <w:bookmarkStart w:name="z191" w:id="160"/>
    <w:p>
      <w:pPr>
        <w:spacing w:after="0"/>
        <w:ind w:left="0"/>
        <w:jc w:val="both"/>
      </w:pPr>
      <w:r>
        <w:rPr>
          <w:rFonts w:ascii="Times New Roman"/>
          <w:b w:val="false"/>
          <w:i w:val="false"/>
          <w:color w:val="000000"/>
          <w:sz w:val="28"/>
        </w:rPr>
        <w:t>
      Тексерген:</w:t>
      </w:r>
    </w:p>
    <w:bookmarkEnd w:id="160"/>
    <w:bookmarkStart w:name="z192" w:id="161"/>
    <w:p>
      <w:pPr>
        <w:spacing w:after="0"/>
        <w:ind w:left="0"/>
        <w:jc w:val="both"/>
      </w:pPr>
      <w:r>
        <w:rPr>
          <w:rFonts w:ascii="Times New Roman"/>
          <w:b w:val="false"/>
          <w:i w:val="false"/>
          <w:color w:val="000000"/>
          <w:sz w:val="28"/>
        </w:rPr>
        <w:t>
      Комиссия хатшысы: _____________________ Күні: _____________</w:t>
      </w:r>
    </w:p>
    <w:bookmarkEnd w:id="161"/>
    <w:bookmarkStart w:name="z193" w:id="162"/>
    <w:p>
      <w:pPr>
        <w:spacing w:after="0"/>
        <w:ind w:left="0"/>
        <w:jc w:val="both"/>
      </w:pPr>
      <w:r>
        <w:rPr>
          <w:rFonts w:ascii="Times New Roman"/>
          <w:b w:val="false"/>
          <w:i w:val="false"/>
          <w:color w:val="000000"/>
          <w:sz w:val="28"/>
        </w:rPr>
        <w:t>
      (тегі, аты жөні, қолы)</w:t>
      </w:r>
    </w:p>
    <w:bookmarkEnd w:id="162"/>
    <w:bookmarkStart w:name="z194" w:id="163"/>
    <w:p>
      <w:pPr>
        <w:spacing w:after="0"/>
        <w:ind w:left="0"/>
        <w:jc w:val="both"/>
      </w:pPr>
      <w:r>
        <w:rPr>
          <w:rFonts w:ascii="Times New Roman"/>
          <w:b w:val="false"/>
          <w:i w:val="false"/>
          <w:color w:val="000000"/>
          <w:sz w:val="28"/>
        </w:rPr>
        <w:t xml:space="preserve">
      Комиссия төрағасы: _____________________ Күні: _____________ </w:t>
      </w:r>
    </w:p>
    <w:bookmarkEnd w:id="163"/>
    <w:bookmarkStart w:name="z195" w:id="164"/>
    <w:p>
      <w:pPr>
        <w:spacing w:after="0"/>
        <w:ind w:left="0"/>
        <w:jc w:val="both"/>
      </w:pPr>
      <w:r>
        <w:rPr>
          <w:rFonts w:ascii="Times New Roman"/>
          <w:b w:val="false"/>
          <w:i w:val="false"/>
          <w:color w:val="000000"/>
          <w:sz w:val="28"/>
        </w:rPr>
        <w:t>
      (тегі, аты жөні, қолы)</w:t>
      </w:r>
    </w:p>
    <w:bookmarkEnd w:id="164"/>
    <w:bookmarkStart w:name="z196" w:id="165"/>
    <w:p>
      <w:pPr>
        <w:spacing w:after="0"/>
        <w:ind w:left="0"/>
        <w:jc w:val="both"/>
      </w:pPr>
      <w:r>
        <w:rPr>
          <w:rFonts w:ascii="Times New Roman"/>
          <w:b w:val="false"/>
          <w:i w:val="false"/>
          <w:color w:val="000000"/>
          <w:sz w:val="28"/>
        </w:rPr>
        <w:t>
      Комиссия мүшесі: _______________________ Күні: _____________</w:t>
      </w:r>
    </w:p>
    <w:bookmarkEnd w:id="165"/>
    <w:bookmarkStart w:name="z197" w:id="166"/>
    <w:p>
      <w:pPr>
        <w:spacing w:after="0"/>
        <w:ind w:left="0"/>
        <w:jc w:val="both"/>
      </w:pPr>
      <w:r>
        <w:rPr>
          <w:rFonts w:ascii="Times New Roman"/>
          <w:b w:val="false"/>
          <w:i w:val="false"/>
          <w:color w:val="000000"/>
          <w:sz w:val="28"/>
        </w:rPr>
        <w:t>
      (тегі, аты жөні, қолы)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