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e984" w14:textId="e47e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2017 жылғы 27 қазандағы № 150 шешімі. Қостанай облысының Әділет департаментінде 2017 жылғы 14 қарашада № 7304 болып тіркелді. Күші жойылды - Қостанай облысы Амангелді ауданы мәслихатының 2021 жылғы 23 тамыздағы № 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23.08.2021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Есмағамбетова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"Амангелді ауданы әкімдігінің тұрғын</w:t>
      </w:r>
    </w:p>
    <w:bookmarkEnd w:id="4"/>
    <w:bookmarkStart w:name="z11" w:id="5"/>
    <w:p>
      <w:pPr>
        <w:spacing w:after="0"/>
        <w:ind w:left="0"/>
        <w:jc w:val="both"/>
      </w:pPr>
      <w:r>
        <w:rPr>
          <w:rFonts w:ascii="Times New Roman"/>
          <w:b w:val="false"/>
          <w:i w:val="false"/>
          <w:color w:val="000000"/>
          <w:sz w:val="28"/>
        </w:rPr>
        <w:t xml:space="preserve">
      үй-коммуналдық шаруашылық, </w:t>
      </w:r>
    </w:p>
    <w:bookmarkEnd w:id="5"/>
    <w:bookmarkStart w:name="z12" w:id="6"/>
    <w:p>
      <w:pPr>
        <w:spacing w:after="0"/>
        <w:ind w:left="0"/>
        <w:jc w:val="both"/>
      </w:pPr>
      <w:r>
        <w:rPr>
          <w:rFonts w:ascii="Times New Roman"/>
          <w:b w:val="false"/>
          <w:i w:val="false"/>
          <w:color w:val="000000"/>
          <w:sz w:val="28"/>
        </w:rPr>
        <w:t xml:space="preserve">
      жолаушылар көлігі және автомобиль </w:t>
      </w:r>
    </w:p>
    <w:bookmarkEnd w:id="6"/>
    <w:bookmarkStart w:name="z13" w:id="7"/>
    <w:p>
      <w:pPr>
        <w:spacing w:after="0"/>
        <w:ind w:left="0"/>
        <w:jc w:val="both"/>
      </w:pPr>
      <w:r>
        <w:rPr>
          <w:rFonts w:ascii="Times New Roman"/>
          <w:b w:val="false"/>
          <w:i w:val="false"/>
          <w:color w:val="000000"/>
          <w:sz w:val="28"/>
        </w:rPr>
        <w:t xml:space="preserve">
      жолдары бөлімі" коммуналдық </w:t>
      </w:r>
    </w:p>
    <w:bookmarkEnd w:id="7"/>
    <w:bookmarkStart w:name="z14" w:id="8"/>
    <w:p>
      <w:pPr>
        <w:spacing w:after="0"/>
        <w:ind w:left="0"/>
        <w:jc w:val="both"/>
      </w:pPr>
      <w:r>
        <w:rPr>
          <w:rFonts w:ascii="Times New Roman"/>
          <w:b w:val="false"/>
          <w:i w:val="false"/>
          <w:color w:val="000000"/>
          <w:sz w:val="28"/>
        </w:rPr>
        <w:t>
      мемлекеттік мекемесінің басшысы</w:t>
      </w:r>
    </w:p>
    <w:bookmarkEnd w:id="8"/>
    <w:bookmarkStart w:name="z15" w:id="9"/>
    <w:p>
      <w:pPr>
        <w:spacing w:after="0"/>
        <w:ind w:left="0"/>
        <w:jc w:val="both"/>
      </w:pPr>
      <w:r>
        <w:rPr>
          <w:rFonts w:ascii="Times New Roman"/>
          <w:b w:val="false"/>
          <w:i w:val="false"/>
          <w:color w:val="000000"/>
          <w:sz w:val="28"/>
        </w:rPr>
        <w:t>
      ___________________ Р. Искаков</w:t>
      </w:r>
    </w:p>
    <w:bookmarkEnd w:id="9"/>
    <w:bookmarkStart w:name="z16" w:id="10"/>
    <w:p>
      <w:pPr>
        <w:spacing w:after="0"/>
        <w:ind w:left="0"/>
        <w:jc w:val="both"/>
      </w:pPr>
      <w:r>
        <w:rPr>
          <w:rFonts w:ascii="Times New Roman"/>
          <w:b w:val="false"/>
          <w:i w:val="false"/>
          <w:color w:val="000000"/>
          <w:sz w:val="28"/>
        </w:rPr>
        <w:t>
      2017 жылғы 27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r>
              <w:br/>
            </w:r>
            <w:r>
              <w:rPr>
                <w:rFonts w:ascii="Times New Roman"/>
                <w:b w:val="false"/>
                <w:i w:val="false"/>
                <w:color w:val="000000"/>
                <w:sz w:val="20"/>
              </w:rPr>
              <w:t>аудандық мәслихатының</w:t>
            </w:r>
            <w:r>
              <w:br/>
            </w:r>
            <w:r>
              <w:rPr>
                <w:rFonts w:ascii="Times New Roman"/>
                <w:b w:val="false"/>
                <w:i w:val="false"/>
                <w:color w:val="000000"/>
                <w:sz w:val="20"/>
              </w:rPr>
              <w:t>2017 жылғы 27 қазандағы № 150</w:t>
            </w:r>
            <w:r>
              <w:br/>
            </w:r>
            <w:r>
              <w:rPr>
                <w:rFonts w:ascii="Times New Roman"/>
                <w:b w:val="false"/>
                <w:i w:val="false"/>
                <w:color w:val="000000"/>
                <w:sz w:val="20"/>
              </w:rPr>
              <w:t>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Амангелді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"Амангелді ауданы әкімдігінің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коммуналдық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