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e509" w14:textId="fe9e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2017 жылғы 24 наурыздағы № 139 қаулысы. Қостанай облысының Әділет департаментінде 2017 жылғы 18 сәуірде № 7002 болып тіркелді. Күші жойылды - Қостанай облысы Лисаков қаласы әкімдігінің 2018 жылғы 20 наурыздағы № 109 қаулысымен</w:t>
      </w:r>
    </w:p>
    <w:p>
      <w:pPr>
        <w:spacing w:after="0"/>
        <w:ind w:left="0"/>
        <w:jc w:val="both"/>
      </w:pPr>
      <w:r>
        <w:rPr>
          <w:rFonts w:ascii="Times New Roman"/>
          <w:b w:val="false"/>
          <w:i w:val="false"/>
          <w:color w:val="ff0000"/>
          <w:sz w:val="28"/>
        </w:rPr>
        <w:t xml:space="preserve">
      Ескерту. Күші жойылды - Қостанай облысы Лисаков қаласы әкімдігінің 20.03.2018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Лисаков қаласының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Қоса беріліп отырған Лисаков қаласы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Лисаков қаласы әкімдігінің 2016 жылғы 26 сәуірдегі № 173 "Лисаков қаласы әкімдігінің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6418 болып тіркелген, 2016 жылы 23 маусымда "Лисаковская новь" газетінде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3. Осы қаулының орындалуын бақылау "Лисаков қаласы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24 наурыздағы</w:t>
            </w:r>
            <w:r>
              <w:br/>
            </w:r>
            <w:r>
              <w:rPr>
                <w:rFonts w:ascii="Times New Roman"/>
                <w:b w:val="false"/>
                <w:i w:val="false"/>
                <w:color w:val="000000"/>
                <w:sz w:val="20"/>
              </w:rPr>
              <w:t>№ 139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Лисаков қаласы жергілікті атқарушы органдарының "Б" корпусы</w:t>
      </w:r>
      <w:r>
        <w:br/>
      </w:r>
      <w:r>
        <w:rPr>
          <w:rFonts w:ascii="Times New Roman"/>
          <w:b/>
          <w:i w:val="false"/>
          <w:color w:val="000000"/>
        </w:rPr>
        <w:t>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Лисаков қаласы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Лисаков қаласы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xml:space="preserve">
      3. Бағалау "Б" корпусы қызметшісінің атқаратын лауазымындағы қызметінің нәтижелері бойынша: </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xml:space="preserve">
      "Б" корпусы қызметшісінің тікелей басшысы өзінің лауазымдық нұсқаулығына сәйкес аталған қызметші бағынатын тұлға болып табылады. </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(бұдан әрі –Комиссия), "Лисаков қаласы әкімінің аппараты" мемлекеттік мекемесінің кадрлармен жұмыс бөлімі (бұдан әрі – кадрлармен жұмыс бөлімі) оның жұмыс органы болып табылады.</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Комиссияның хатшысы кадрлармен жұмыс бөлімінің қызметшісі болып табылады.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10. Жұмыстың жеке жоспары "Б" 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кадрлармен жұмыс бөліміне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Кадрлармен жұмыс бөлімі Комиссия төрағасының келісімі бойынша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Кадрлармен жұмыс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"Лисаков қаласы әкімінің аппараты" мемлекеттік мекемесі жалпы бөлімінің (бұдан әрі - жалпы бөлім) және "Б" корпусы қызметшісінің тікелей басшысының құжатпен дәлелденген мәліметтері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кадрлармен жұмыс бөлімі қызметкерінің және "Б" корпусы қызметшісінің тікелей басшысының құжатпен дәлелденген мәліметтері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кадрлармен жұмыс бөлімі, жалпы бөлім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кадрлармен жұмыс бөлімінің жұмыскері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арқылы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мұндағы: </w:t>
      </w:r>
    </w:p>
    <w:bookmarkEnd w:id="53"/>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қойылады.</w:t>
      </w:r>
    </w:p>
    <w:bookmarkEnd w:id="56"/>
    <w:bookmarkStart w:name="z63" w:id="57"/>
    <w:p>
      <w:pPr>
        <w:spacing w:after="0"/>
        <w:ind w:left="0"/>
        <w:jc w:val="left"/>
      </w:pPr>
      <w:r>
        <w:rPr>
          <w:rFonts w:ascii="Times New Roman"/>
          <w:b/>
          <w:i w:val="false"/>
          <w:color w:val="000000"/>
        </w:rPr>
        <w:t xml:space="preserve"> 5. Жылдық бағалау</w:t>
      </w:r>
    </w:p>
    <w:bookmarkEnd w:id="57"/>
    <w:bookmarkStart w:name="z64"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орындаудың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кадрлармен жұмыс бөлімінің жұмыскері және "Б" корпусы қызметшісінің тікелей басшысы танысудан бас тарту туралы еркін нысанда акт құрастырылады.</w:t>
      </w:r>
    </w:p>
    <w:bookmarkEnd w:id="66"/>
    <w:bookmarkStart w:name="z73" w:id="67"/>
    <w:p>
      <w:pPr>
        <w:spacing w:after="0"/>
        <w:ind w:left="0"/>
        <w:jc w:val="both"/>
      </w:pPr>
      <w:r>
        <w:rPr>
          <w:rFonts w:ascii="Times New Roman"/>
          <w:b w:val="false"/>
          <w:i w:val="false"/>
          <w:color w:val="000000"/>
          <w:sz w:val="28"/>
        </w:rPr>
        <w:t>
      32. Кадрлармен жұмыс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мұндағы:</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баллдан астам) – 5 балл беріледі;</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33. Жылдың қорытынды бағасы келесі шәкіл бойынша қойылады: 3 баллдан төмен – "қанағаттанарлықсыз"; 3 баллдан бастап 3,9-ға дейін – </w:t>
      </w:r>
    </w:p>
    <w:bookmarkEnd w:id="77"/>
    <w:bookmarkStart w:name="z84" w:id="78"/>
    <w:p>
      <w:pPr>
        <w:spacing w:after="0"/>
        <w:ind w:left="0"/>
        <w:jc w:val="both"/>
      </w:pPr>
      <w:r>
        <w:rPr>
          <w:rFonts w:ascii="Times New Roman"/>
          <w:b w:val="false"/>
          <w:i w:val="false"/>
          <w:color w:val="000000"/>
          <w:sz w:val="28"/>
        </w:rPr>
        <w:t>
      "қанағаттанарлық"; 4 баллдан бастап 4,9-ға дейін – "тиімді"; 5 балл – "өте жақсы".</w:t>
      </w:r>
    </w:p>
    <w:bookmarkEnd w:id="78"/>
    <w:bookmarkStart w:name="z85" w:id="79"/>
    <w:p>
      <w:pPr>
        <w:spacing w:after="0"/>
        <w:ind w:left="0"/>
        <w:jc w:val="left"/>
      </w:pPr>
      <w:r>
        <w:rPr>
          <w:rFonts w:ascii="Times New Roman"/>
          <w:b/>
          <w:i w:val="false"/>
          <w:color w:val="000000"/>
        </w:rPr>
        <w:t xml:space="preserve"> 6. Комиссияның бағалау нәтижелерін қарауы</w:t>
      </w:r>
    </w:p>
    <w:bookmarkEnd w:id="79"/>
    <w:bookmarkStart w:name="z86" w:id="80"/>
    <w:p>
      <w:pPr>
        <w:spacing w:after="0"/>
        <w:ind w:left="0"/>
        <w:jc w:val="both"/>
      </w:pPr>
      <w:r>
        <w:rPr>
          <w:rFonts w:ascii="Times New Roman"/>
          <w:b w:val="false"/>
          <w:i w:val="false"/>
          <w:color w:val="000000"/>
          <w:sz w:val="28"/>
        </w:rPr>
        <w:t>
      34. Кадрлармен жұмыс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7" w:id="81"/>
    <w:p>
      <w:pPr>
        <w:spacing w:after="0"/>
        <w:ind w:left="0"/>
        <w:jc w:val="both"/>
      </w:pPr>
      <w:r>
        <w:rPr>
          <w:rFonts w:ascii="Times New Roman"/>
          <w:b w:val="false"/>
          <w:i w:val="false"/>
          <w:color w:val="000000"/>
          <w:sz w:val="28"/>
        </w:rPr>
        <w:t>
      Кадрлармен жұмыс бөлімі Комиссияның отырысына келесі құжаттарды:</w:t>
      </w:r>
    </w:p>
    <w:bookmarkEnd w:id="81"/>
    <w:bookmarkStart w:name="z88" w:id="82"/>
    <w:p>
      <w:pPr>
        <w:spacing w:after="0"/>
        <w:ind w:left="0"/>
        <w:jc w:val="both"/>
      </w:pPr>
      <w:r>
        <w:rPr>
          <w:rFonts w:ascii="Times New Roman"/>
          <w:b w:val="false"/>
          <w:i w:val="false"/>
          <w:color w:val="000000"/>
          <w:sz w:val="28"/>
        </w:rPr>
        <w:t>
      1) толтырылған бағалау парақтарын;</w:t>
      </w:r>
    </w:p>
    <w:bookmarkEnd w:id="82"/>
    <w:bookmarkStart w:name="z89"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90" w:id="84"/>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91" w:id="8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5"/>
    <w:bookmarkStart w:name="z92" w:id="86"/>
    <w:p>
      <w:pPr>
        <w:spacing w:after="0"/>
        <w:ind w:left="0"/>
        <w:jc w:val="both"/>
      </w:pPr>
      <w:r>
        <w:rPr>
          <w:rFonts w:ascii="Times New Roman"/>
          <w:b w:val="false"/>
          <w:i w:val="false"/>
          <w:color w:val="000000"/>
          <w:sz w:val="28"/>
        </w:rPr>
        <w:t>
      1) бағалау нәтижелерін бекіту;</w:t>
      </w:r>
    </w:p>
    <w:bookmarkEnd w:id="86"/>
    <w:bookmarkStart w:name="z93" w:id="87"/>
    <w:p>
      <w:pPr>
        <w:spacing w:after="0"/>
        <w:ind w:left="0"/>
        <w:jc w:val="both"/>
      </w:pPr>
      <w:r>
        <w:rPr>
          <w:rFonts w:ascii="Times New Roman"/>
          <w:b w:val="false"/>
          <w:i w:val="false"/>
          <w:color w:val="000000"/>
          <w:sz w:val="28"/>
        </w:rPr>
        <w:t>
      2) бағалау нәтижелерін қайта қарау.</w:t>
      </w:r>
    </w:p>
    <w:bookmarkEnd w:id="87"/>
    <w:bookmarkStart w:name="z94"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5" w:id="89"/>
    <w:p>
      <w:pPr>
        <w:spacing w:after="0"/>
        <w:ind w:left="0"/>
        <w:jc w:val="both"/>
      </w:pPr>
      <w:r>
        <w:rPr>
          <w:rFonts w:ascii="Times New Roman"/>
          <w:b w:val="false"/>
          <w:i w:val="false"/>
          <w:color w:val="000000"/>
          <w:sz w:val="28"/>
        </w:rPr>
        <w:t>
      36. Кадрлармен жұмыс бөлімі бағалау нәтижелерімен ол аяқталған соң екі жұмыс күні ішінде "Б" корпусының қызметшісін таныстырады.</w:t>
      </w:r>
    </w:p>
    <w:bookmarkEnd w:id="89"/>
    <w:bookmarkStart w:name="z96"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7"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кадрлармен жұмыс бөлімінің жұмыскері танысудан бас тарту туралы еркін нысанда акт құрастырылады.</w:t>
      </w:r>
    </w:p>
    <w:bookmarkEnd w:id="91"/>
    <w:bookmarkStart w:name="z98"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кадрлармен жұмыс бөлімінде сақталады.</w:t>
      </w:r>
    </w:p>
    <w:bookmarkEnd w:id="92"/>
    <w:bookmarkStart w:name="z99" w:id="93"/>
    <w:p>
      <w:pPr>
        <w:spacing w:after="0"/>
        <w:ind w:left="0"/>
        <w:jc w:val="left"/>
      </w:pPr>
      <w:r>
        <w:rPr>
          <w:rFonts w:ascii="Times New Roman"/>
          <w:b/>
          <w:i w:val="false"/>
          <w:color w:val="000000"/>
        </w:rPr>
        <w:t xml:space="preserve"> 7. Бағалау нәтижелеріне шағымдану</w:t>
      </w:r>
    </w:p>
    <w:bookmarkEnd w:id="93"/>
    <w:bookmarkStart w:name="z100"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p>
    <w:bookmarkEnd w:id="94"/>
    <w:bookmarkStart w:name="z101"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102"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6"/>
    <w:bookmarkStart w:name="z103"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4" w:id="98"/>
    <w:p>
      <w:pPr>
        <w:spacing w:after="0"/>
        <w:ind w:left="0"/>
        <w:jc w:val="left"/>
      </w:pPr>
      <w:r>
        <w:rPr>
          <w:rFonts w:ascii="Times New Roman"/>
          <w:b/>
          <w:i w:val="false"/>
          <w:color w:val="000000"/>
        </w:rPr>
        <w:t xml:space="preserve"> 8. Бағалау нәтижелері бойынша шешім қабылдау</w:t>
      </w:r>
    </w:p>
    <w:bookmarkEnd w:id="98"/>
    <w:bookmarkStart w:name="z105" w:id="99"/>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9"/>
    <w:bookmarkStart w:name="z106"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7"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8"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2"/>
    <w:bookmarkStart w:name="z109"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10"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1" w:id="105"/>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3" w:id="106"/>
    <w:p>
      <w:pPr>
        <w:spacing w:after="0"/>
        <w:ind w:left="0"/>
        <w:jc w:val="both"/>
      </w:pPr>
      <w:r>
        <w:rPr>
          <w:rFonts w:ascii="Times New Roman"/>
          <w:b w:val="false"/>
          <w:i w:val="false"/>
          <w:color w:val="000000"/>
          <w:sz w:val="28"/>
        </w:rPr>
        <w:t>
      Нысан</w:t>
      </w:r>
    </w:p>
    <w:bookmarkEnd w:id="106"/>
    <w:bookmarkStart w:name="z114" w:id="107"/>
    <w:p>
      <w:pPr>
        <w:spacing w:after="0"/>
        <w:ind w:left="0"/>
        <w:jc w:val="left"/>
      </w:pPr>
      <w:r>
        <w:rPr>
          <w:rFonts w:ascii="Times New Roman"/>
          <w:b/>
          <w:i w:val="false"/>
          <w:color w:val="000000"/>
        </w:rPr>
        <w:t xml:space="preserve"> "Б" корпусы мемлекеттік әкімшілік қызметшісінің </w:t>
      </w:r>
      <w:r>
        <w:rPr>
          <w:rFonts w:ascii="Times New Roman"/>
          <w:b/>
          <w:i w:val="false"/>
          <w:color w:val="000000"/>
        </w:rPr>
        <w:t>жеке жұмыс жоспары</w:t>
      </w:r>
    </w:p>
    <w:bookmarkEnd w:id="107"/>
    <w:bookmarkStart w:name="z116" w:id="108"/>
    <w:p>
      <w:pPr>
        <w:spacing w:after="0"/>
        <w:ind w:left="0"/>
        <w:jc w:val="both"/>
      </w:pPr>
      <w:r>
        <w:rPr>
          <w:rFonts w:ascii="Times New Roman"/>
          <w:b w:val="false"/>
          <w:i w:val="false"/>
          <w:color w:val="000000"/>
          <w:sz w:val="28"/>
        </w:rPr>
        <w:t>
      __________________________________ жыл</w:t>
      </w:r>
    </w:p>
    <w:bookmarkEnd w:id="108"/>
    <w:bookmarkStart w:name="z117" w:id="109"/>
    <w:p>
      <w:pPr>
        <w:spacing w:after="0"/>
        <w:ind w:left="0"/>
        <w:jc w:val="both"/>
      </w:pPr>
      <w:r>
        <w:rPr>
          <w:rFonts w:ascii="Times New Roman"/>
          <w:b w:val="false"/>
          <w:i w:val="false"/>
          <w:color w:val="000000"/>
          <w:sz w:val="28"/>
        </w:rPr>
        <w:t>
      (жеке жоспар құрастырылатын кезең)</w:t>
      </w:r>
    </w:p>
    <w:bookmarkEnd w:id="109"/>
    <w:bookmarkStart w:name="z118" w:id="110"/>
    <w:p>
      <w:pPr>
        <w:spacing w:after="0"/>
        <w:ind w:left="0"/>
        <w:jc w:val="both"/>
      </w:pPr>
      <w:r>
        <w:rPr>
          <w:rFonts w:ascii="Times New Roman"/>
          <w:b w:val="false"/>
          <w:i w:val="false"/>
          <w:color w:val="000000"/>
          <w:sz w:val="28"/>
        </w:rPr>
        <w:t>
      Қызметшінің тегі, аты, әкесінің аты (болған жағдайда):</w:t>
      </w:r>
    </w:p>
    <w:bookmarkEnd w:id="110"/>
    <w:bookmarkStart w:name="z119" w:id="111"/>
    <w:p>
      <w:pPr>
        <w:spacing w:after="0"/>
        <w:ind w:left="0"/>
        <w:jc w:val="both"/>
      </w:pPr>
      <w:r>
        <w:rPr>
          <w:rFonts w:ascii="Times New Roman"/>
          <w:b w:val="false"/>
          <w:i w:val="false"/>
          <w:color w:val="000000"/>
          <w:sz w:val="28"/>
        </w:rPr>
        <w:t>
      _________________________________________________________________</w:t>
      </w:r>
    </w:p>
    <w:bookmarkEnd w:id="111"/>
    <w:bookmarkStart w:name="z120" w:id="112"/>
    <w:p>
      <w:pPr>
        <w:spacing w:after="0"/>
        <w:ind w:left="0"/>
        <w:jc w:val="both"/>
      </w:pPr>
      <w:r>
        <w:rPr>
          <w:rFonts w:ascii="Times New Roman"/>
          <w:b w:val="false"/>
          <w:i w:val="false"/>
          <w:color w:val="000000"/>
          <w:sz w:val="28"/>
        </w:rPr>
        <w:t>
      Қызметшінің лауазымы: ___________________________________________</w:t>
      </w:r>
    </w:p>
    <w:bookmarkEnd w:id="112"/>
    <w:bookmarkStart w:name="z121" w:id="113"/>
    <w:p>
      <w:pPr>
        <w:spacing w:after="0"/>
        <w:ind w:left="0"/>
        <w:jc w:val="both"/>
      </w:pPr>
      <w:r>
        <w:rPr>
          <w:rFonts w:ascii="Times New Roman"/>
          <w:b w:val="false"/>
          <w:i w:val="false"/>
          <w:color w:val="000000"/>
          <w:sz w:val="28"/>
        </w:rPr>
        <w:t xml:space="preserve">
      Қызметшінің құрылымдық бөлімшесінің атауы: </w:t>
      </w:r>
    </w:p>
    <w:bookmarkEnd w:id="113"/>
    <w:bookmarkStart w:name="z122" w:id="114"/>
    <w:p>
      <w:pPr>
        <w:spacing w:after="0"/>
        <w:ind w:left="0"/>
        <w:jc w:val="both"/>
      </w:pPr>
      <w:r>
        <w:rPr>
          <w:rFonts w:ascii="Times New Roman"/>
          <w:b w:val="false"/>
          <w:i w:val="false"/>
          <w:color w:val="000000"/>
          <w:sz w:val="28"/>
        </w:rPr>
        <w:t>
      __________________________________________________________________</w:t>
      </w:r>
    </w:p>
    <w:bookmarkEnd w:id="114"/>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 р/с</w:t>
            </w:r>
          </w:p>
          <w:bookmarkEnd w:id="11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1 </w:t>
            </w:r>
          </w:p>
          <w:bookmarkEnd w:id="116"/>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2 </w:t>
            </w:r>
          </w:p>
          <w:bookmarkEnd w:id="117"/>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3</w:t>
            </w:r>
          </w:p>
          <w:bookmarkEnd w:id="118"/>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4</w:t>
            </w:r>
          </w:p>
          <w:bookmarkEnd w:id="119"/>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8" w:id="120"/>
    <w:p>
      <w:pPr>
        <w:spacing w:after="0"/>
        <w:ind w:left="0"/>
        <w:jc w:val="both"/>
      </w:pPr>
      <w:r>
        <w:rPr>
          <w:rFonts w:ascii="Times New Roman"/>
          <w:b w:val="false"/>
          <w:i w:val="false"/>
          <w:color w:val="000000"/>
          <w:sz w:val="28"/>
        </w:rPr>
        <w:t>
       Ескертпе:</w:t>
      </w:r>
    </w:p>
    <w:bookmarkEnd w:id="120"/>
    <w:bookmarkStart w:name="z129" w:id="121"/>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алып, олар болмаған жағдайда қызметшінің функционалдық міндеттеріне сүйене отырып анықталады.</w:t>
      </w:r>
    </w:p>
    <w:bookmarkEnd w:id="121"/>
    <w:bookmarkStart w:name="z130" w:id="12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bookmarkEnd w:id="1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3" w:id="124"/>
    <w:p>
      <w:pPr>
        <w:spacing w:after="0"/>
        <w:ind w:left="0"/>
        <w:jc w:val="both"/>
      </w:pPr>
      <w:r>
        <w:rPr>
          <w:rFonts w:ascii="Times New Roman"/>
          <w:b w:val="false"/>
          <w:i w:val="false"/>
          <w:color w:val="000000"/>
          <w:sz w:val="28"/>
        </w:rPr>
        <w:t>
      Нысан</w:t>
      </w:r>
    </w:p>
    <w:bookmarkEnd w:id="124"/>
    <w:bookmarkStart w:name="z134" w:id="125"/>
    <w:p>
      <w:pPr>
        <w:spacing w:after="0"/>
        <w:ind w:left="0"/>
        <w:jc w:val="left"/>
      </w:pPr>
      <w:r>
        <w:rPr>
          <w:rFonts w:ascii="Times New Roman"/>
          <w:b/>
          <w:i w:val="false"/>
          <w:color w:val="000000"/>
        </w:rPr>
        <w:t xml:space="preserve"> Бағалау парағы</w:t>
      </w:r>
    </w:p>
    <w:bookmarkEnd w:id="125"/>
    <w:bookmarkStart w:name="z135" w:id="126"/>
    <w:p>
      <w:pPr>
        <w:spacing w:after="0"/>
        <w:ind w:left="0"/>
        <w:jc w:val="both"/>
      </w:pPr>
      <w:r>
        <w:rPr>
          <w:rFonts w:ascii="Times New Roman"/>
          <w:b w:val="false"/>
          <w:i w:val="false"/>
          <w:color w:val="000000"/>
          <w:sz w:val="28"/>
        </w:rPr>
        <w:t>
      _____________________ тоқсан _____ жыл</w:t>
      </w:r>
    </w:p>
    <w:bookmarkEnd w:id="126"/>
    <w:bookmarkStart w:name="z136" w:id="127"/>
    <w:p>
      <w:pPr>
        <w:spacing w:after="0"/>
        <w:ind w:left="0"/>
        <w:jc w:val="both"/>
      </w:pPr>
      <w:r>
        <w:rPr>
          <w:rFonts w:ascii="Times New Roman"/>
          <w:b w:val="false"/>
          <w:i w:val="false"/>
          <w:color w:val="000000"/>
          <w:sz w:val="28"/>
        </w:rPr>
        <w:t>
      (бағаланатын кезең)</w:t>
      </w:r>
    </w:p>
    <w:bookmarkEnd w:id="127"/>
    <w:bookmarkStart w:name="z137" w:id="128"/>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8"/>
    <w:bookmarkStart w:name="z138" w:id="129"/>
    <w:p>
      <w:pPr>
        <w:spacing w:after="0"/>
        <w:ind w:left="0"/>
        <w:jc w:val="both"/>
      </w:pPr>
      <w:r>
        <w:rPr>
          <w:rFonts w:ascii="Times New Roman"/>
          <w:b w:val="false"/>
          <w:i w:val="false"/>
          <w:color w:val="000000"/>
          <w:sz w:val="28"/>
        </w:rPr>
        <w:t>
      __________________________________________________________________</w:t>
      </w:r>
    </w:p>
    <w:bookmarkEnd w:id="129"/>
    <w:bookmarkStart w:name="z139" w:id="130"/>
    <w:p>
      <w:pPr>
        <w:spacing w:after="0"/>
        <w:ind w:left="0"/>
        <w:jc w:val="both"/>
      </w:pPr>
      <w:r>
        <w:rPr>
          <w:rFonts w:ascii="Times New Roman"/>
          <w:b w:val="false"/>
          <w:i w:val="false"/>
          <w:color w:val="000000"/>
          <w:sz w:val="28"/>
        </w:rPr>
        <w:t xml:space="preserve">
      Бағаланатын қызметшінің лауазымы: </w:t>
      </w:r>
    </w:p>
    <w:bookmarkEnd w:id="130"/>
    <w:bookmarkStart w:name="z140" w:id="131"/>
    <w:p>
      <w:pPr>
        <w:spacing w:after="0"/>
        <w:ind w:left="0"/>
        <w:jc w:val="both"/>
      </w:pPr>
      <w:r>
        <w:rPr>
          <w:rFonts w:ascii="Times New Roman"/>
          <w:b w:val="false"/>
          <w:i w:val="false"/>
          <w:color w:val="000000"/>
          <w:sz w:val="28"/>
        </w:rPr>
        <w:t>
      __________________________________________________________________</w:t>
      </w:r>
    </w:p>
    <w:bookmarkEnd w:id="131"/>
    <w:bookmarkStart w:name="z141" w:id="13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2"/>
    <w:bookmarkStart w:name="z142" w:id="133"/>
    <w:p>
      <w:pPr>
        <w:spacing w:after="0"/>
        <w:ind w:left="0"/>
        <w:jc w:val="both"/>
      </w:pPr>
      <w:r>
        <w:rPr>
          <w:rFonts w:ascii="Times New Roman"/>
          <w:b w:val="false"/>
          <w:i w:val="false"/>
          <w:color w:val="000000"/>
          <w:sz w:val="28"/>
        </w:rPr>
        <w:t>
      __________________________________________________________________</w:t>
      </w:r>
    </w:p>
    <w:bookmarkEnd w:id="133"/>
    <w:bookmarkStart w:name="z143" w:id="134"/>
    <w:p>
      <w:pPr>
        <w:spacing w:after="0"/>
        <w:ind w:left="0"/>
        <w:jc w:val="both"/>
      </w:pPr>
      <w:r>
        <w:rPr>
          <w:rFonts w:ascii="Times New Roman"/>
          <w:b w:val="false"/>
          <w:i w:val="false"/>
          <w:color w:val="000000"/>
          <w:sz w:val="28"/>
        </w:rPr>
        <w:t>
      Лауазымдық міндеттерді орындау бағасы:</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176"/>
        <w:gridCol w:w="1609"/>
        <w:gridCol w:w="1609"/>
        <w:gridCol w:w="2177"/>
        <w:gridCol w:w="1609"/>
        <w:gridCol w:w="1609"/>
        <w:gridCol w:w="390"/>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1 </w:t>
            </w:r>
          </w:p>
          <w:bookmarkEnd w:id="136"/>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2</w:t>
            </w:r>
          </w:p>
          <w:bookmarkEnd w:id="137"/>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3</w:t>
            </w:r>
          </w:p>
          <w:bookmarkEnd w:id="138"/>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w:t>
            </w:r>
          </w:p>
          <w:bookmarkEnd w:id="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0"/>
        </w:tc>
        <w:tc>
          <w:tcPr>
            <w:tcW w:w="6150" w:type="dxa"/>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58" w:id="142"/>
    <w:p>
      <w:pPr>
        <w:spacing w:after="0"/>
        <w:ind w:left="0"/>
        <w:jc w:val="both"/>
      </w:pPr>
      <w:r>
        <w:rPr>
          <w:rFonts w:ascii="Times New Roman"/>
          <w:b w:val="false"/>
          <w:i w:val="false"/>
          <w:color w:val="000000"/>
          <w:sz w:val="28"/>
        </w:rPr>
        <w:t>
      Нысан</w:t>
      </w:r>
    </w:p>
    <w:bookmarkEnd w:id="142"/>
    <w:bookmarkStart w:name="z159" w:id="143"/>
    <w:p>
      <w:pPr>
        <w:spacing w:after="0"/>
        <w:ind w:left="0"/>
        <w:jc w:val="left"/>
      </w:pPr>
      <w:r>
        <w:rPr>
          <w:rFonts w:ascii="Times New Roman"/>
          <w:b/>
          <w:i w:val="false"/>
          <w:color w:val="000000"/>
        </w:rPr>
        <w:t xml:space="preserve"> Бағалау парағы</w:t>
      </w:r>
    </w:p>
    <w:bookmarkEnd w:id="143"/>
    <w:bookmarkStart w:name="z160" w:id="144"/>
    <w:p>
      <w:pPr>
        <w:spacing w:after="0"/>
        <w:ind w:left="0"/>
        <w:jc w:val="both"/>
      </w:pPr>
      <w:r>
        <w:rPr>
          <w:rFonts w:ascii="Times New Roman"/>
          <w:b w:val="false"/>
          <w:i w:val="false"/>
          <w:color w:val="000000"/>
          <w:sz w:val="28"/>
        </w:rPr>
        <w:t>
      _________________ жыл</w:t>
      </w:r>
    </w:p>
    <w:bookmarkEnd w:id="144"/>
    <w:bookmarkStart w:name="z161" w:id="145"/>
    <w:p>
      <w:pPr>
        <w:spacing w:after="0"/>
        <w:ind w:left="0"/>
        <w:jc w:val="both"/>
      </w:pPr>
      <w:r>
        <w:rPr>
          <w:rFonts w:ascii="Times New Roman"/>
          <w:b w:val="false"/>
          <w:i w:val="false"/>
          <w:color w:val="000000"/>
          <w:sz w:val="28"/>
        </w:rPr>
        <w:t>
      (бағаланатын жыл)</w:t>
      </w:r>
    </w:p>
    <w:bookmarkEnd w:id="145"/>
    <w:bookmarkStart w:name="z162" w:id="14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6"/>
    <w:bookmarkStart w:name="z163" w:id="147"/>
    <w:p>
      <w:pPr>
        <w:spacing w:after="0"/>
        <w:ind w:left="0"/>
        <w:jc w:val="both"/>
      </w:pPr>
      <w:r>
        <w:rPr>
          <w:rFonts w:ascii="Times New Roman"/>
          <w:b w:val="false"/>
          <w:i w:val="false"/>
          <w:color w:val="000000"/>
          <w:sz w:val="28"/>
        </w:rPr>
        <w:t>
      _________________________________________________________________</w:t>
      </w:r>
    </w:p>
    <w:bookmarkEnd w:id="147"/>
    <w:bookmarkStart w:name="z164" w:id="148"/>
    <w:p>
      <w:pPr>
        <w:spacing w:after="0"/>
        <w:ind w:left="0"/>
        <w:jc w:val="both"/>
      </w:pPr>
      <w:r>
        <w:rPr>
          <w:rFonts w:ascii="Times New Roman"/>
          <w:b w:val="false"/>
          <w:i w:val="false"/>
          <w:color w:val="000000"/>
          <w:sz w:val="28"/>
        </w:rPr>
        <w:t>
      Бағаланатын қызметшінің лауазымы: _________________________________</w:t>
      </w:r>
    </w:p>
    <w:bookmarkEnd w:id="148"/>
    <w:bookmarkStart w:name="z165" w:id="14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9"/>
    <w:bookmarkStart w:name="z166" w:id="150"/>
    <w:p>
      <w:pPr>
        <w:spacing w:after="0"/>
        <w:ind w:left="0"/>
        <w:jc w:val="both"/>
      </w:pPr>
      <w:r>
        <w:rPr>
          <w:rFonts w:ascii="Times New Roman"/>
          <w:b w:val="false"/>
          <w:i w:val="false"/>
          <w:color w:val="000000"/>
          <w:sz w:val="28"/>
        </w:rPr>
        <w:t>
      _________________________________________________________________</w:t>
      </w:r>
    </w:p>
    <w:bookmarkEnd w:id="150"/>
    <w:bookmarkStart w:name="z167" w:id="151"/>
    <w:p>
      <w:pPr>
        <w:spacing w:after="0"/>
        <w:ind w:left="0"/>
        <w:jc w:val="both"/>
      </w:pPr>
      <w:r>
        <w:rPr>
          <w:rFonts w:ascii="Times New Roman"/>
          <w:b w:val="false"/>
          <w:i w:val="false"/>
          <w:color w:val="000000"/>
          <w:sz w:val="28"/>
        </w:rPr>
        <w:t>
      Жеке жоспарды орындау бағасы:</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774"/>
        <w:gridCol w:w="4109"/>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2"/>
          <w:p>
            <w:pPr>
              <w:spacing w:after="20"/>
              <w:ind w:left="20"/>
              <w:jc w:val="both"/>
            </w:pPr>
            <w:r>
              <w:rPr>
                <w:rFonts w:ascii="Times New Roman"/>
                <w:b w:val="false"/>
                <w:i w:val="false"/>
                <w:color w:val="000000"/>
                <w:sz w:val="20"/>
              </w:rPr>
              <w:t>
№ р/с</w:t>
            </w:r>
          </w:p>
          <w:bookmarkEnd w:id="152"/>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1</w:t>
            </w:r>
          </w:p>
          <w:bookmarkEnd w:id="153"/>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2</w:t>
            </w:r>
          </w:p>
          <w:bookmarkEnd w:id="154"/>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3</w:t>
            </w:r>
          </w:p>
          <w:bookmarkEnd w:id="155"/>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4</w:t>
            </w:r>
          </w:p>
          <w:bookmarkEnd w:id="156"/>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7"/>
        </w:tc>
        <w:tc>
          <w:tcPr>
            <w:tcW w:w="6150" w:type="dxa"/>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 </w:t>
            </w:r>
          </w:p>
          <w:bookmarkEnd w:id="15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82" w:id="159"/>
    <w:p>
      <w:pPr>
        <w:spacing w:after="0"/>
        <w:ind w:left="0"/>
        <w:jc w:val="both"/>
      </w:pPr>
      <w:r>
        <w:rPr>
          <w:rFonts w:ascii="Times New Roman"/>
          <w:b w:val="false"/>
          <w:i w:val="false"/>
          <w:color w:val="000000"/>
          <w:sz w:val="28"/>
        </w:rPr>
        <w:t>
      Нысан</w:t>
      </w:r>
    </w:p>
    <w:bookmarkEnd w:id="159"/>
    <w:bookmarkStart w:name="z183" w:id="160"/>
    <w:p>
      <w:pPr>
        <w:spacing w:after="0"/>
        <w:ind w:left="0"/>
        <w:jc w:val="left"/>
      </w:pPr>
      <w:r>
        <w:rPr>
          <w:rFonts w:ascii="Times New Roman"/>
          <w:b/>
          <w:i w:val="false"/>
          <w:color w:val="000000"/>
        </w:rPr>
        <w:t xml:space="preserve"> Бағалау жөніндегі комиссия отырысының хаттамасы</w:t>
      </w:r>
    </w:p>
    <w:bookmarkEnd w:id="160"/>
    <w:bookmarkStart w:name="z184"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185" w:id="162"/>
    <w:p>
      <w:pPr>
        <w:spacing w:after="0"/>
        <w:ind w:left="0"/>
        <w:jc w:val="both"/>
      </w:pPr>
      <w:r>
        <w:rPr>
          <w:rFonts w:ascii="Times New Roman"/>
          <w:b w:val="false"/>
          <w:i w:val="false"/>
          <w:color w:val="000000"/>
          <w:sz w:val="28"/>
        </w:rPr>
        <w:t>
      (мемлекеттік органның атауы)</w:t>
      </w:r>
    </w:p>
    <w:bookmarkEnd w:id="162"/>
    <w:bookmarkStart w:name="z186"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87" w:id="164"/>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4"/>
    <w:bookmarkStart w:name="z188" w:id="165"/>
    <w:p>
      <w:pPr>
        <w:spacing w:after="0"/>
        <w:ind w:left="0"/>
        <w:jc w:val="both"/>
      </w:pPr>
      <w:r>
        <w:rPr>
          <w:rFonts w:ascii="Times New Roman"/>
          <w:b w:val="false"/>
          <w:i w:val="false"/>
          <w:color w:val="000000"/>
          <w:sz w:val="28"/>
        </w:rPr>
        <w:t>
      Бағалау нәтижелері</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396"/>
        <w:gridCol w:w="1649"/>
        <w:gridCol w:w="3320"/>
        <w:gridCol w:w="93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6"/>
          <w:p>
            <w:pPr>
              <w:spacing w:after="20"/>
              <w:ind w:left="20"/>
              <w:jc w:val="both"/>
            </w:pPr>
            <w:r>
              <w:rPr>
                <w:rFonts w:ascii="Times New Roman"/>
                <w:b w:val="false"/>
                <w:i w:val="false"/>
                <w:color w:val="000000"/>
                <w:sz w:val="20"/>
              </w:rPr>
              <w:t>
№ р/с</w:t>
            </w:r>
          </w:p>
          <w:bookmarkEnd w:id="166"/>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 (болған жағдайда)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7"/>
          <w:p>
            <w:pPr>
              <w:spacing w:after="20"/>
              <w:ind w:left="20"/>
              <w:jc w:val="both"/>
            </w:pPr>
            <w:r>
              <w:rPr>
                <w:rFonts w:ascii="Times New Roman"/>
                <w:b w:val="false"/>
                <w:i w:val="false"/>
                <w:color w:val="000000"/>
                <w:sz w:val="20"/>
              </w:rPr>
              <w:t>
1. </w:t>
            </w:r>
          </w:p>
          <w:bookmarkEnd w:id="167"/>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8"/>
          <w:p>
            <w:pPr>
              <w:spacing w:after="20"/>
              <w:ind w:left="20"/>
              <w:jc w:val="both"/>
            </w:pPr>
            <w:r>
              <w:rPr>
                <w:rFonts w:ascii="Times New Roman"/>
                <w:b w:val="false"/>
                <w:i w:val="false"/>
                <w:color w:val="000000"/>
                <w:sz w:val="20"/>
              </w:rPr>
              <w:t>
2. </w:t>
            </w:r>
          </w:p>
          <w:bookmarkEnd w:id="168"/>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9"/>
          <w:p>
            <w:pPr>
              <w:spacing w:after="20"/>
              <w:ind w:left="20"/>
              <w:jc w:val="both"/>
            </w:pPr>
            <w:r>
              <w:rPr>
                <w:rFonts w:ascii="Times New Roman"/>
                <w:b w:val="false"/>
                <w:i w:val="false"/>
                <w:color w:val="000000"/>
                <w:sz w:val="20"/>
              </w:rPr>
              <w:t>
... </w:t>
            </w:r>
          </w:p>
          <w:bookmarkEnd w:id="169"/>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3" w:id="170"/>
    <w:p>
      <w:pPr>
        <w:spacing w:after="0"/>
        <w:ind w:left="0"/>
        <w:jc w:val="both"/>
      </w:pPr>
      <w:r>
        <w:rPr>
          <w:rFonts w:ascii="Times New Roman"/>
          <w:b w:val="false"/>
          <w:i w:val="false"/>
          <w:color w:val="000000"/>
          <w:sz w:val="28"/>
        </w:rPr>
        <w:t>
      Комиссия қорытындысы:</w:t>
      </w:r>
    </w:p>
    <w:bookmarkEnd w:id="170"/>
    <w:bookmarkStart w:name="z194" w:id="171"/>
    <w:p>
      <w:pPr>
        <w:spacing w:after="0"/>
        <w:ind w:left="0"/>
        <w:jc w:val="both"/>
      </w:pPr>
      <w:r>
        <w:rPr>
          <w:rFonts w:ascii="Times New Roman"/>
          <w:b w:val="false"/>
          <w:i w:val="false"/>
          <w:color w:val="000000"/>
          <w:sz w:val="28"/>
        </w:rPr>
        <w:t>
      ________________________________________________________________</w:t>
      </w:r>
    </w:p>
    <w:bookmarkEnd w:id="171"/>
    <w:bookmarkStart w:name="z195" w:id="172"/>
    <w:p>
      <w:pPr>
        <w:spacing w:after="0"/>
        <w:ind w:left="0"/>
        <w:jc w:val="both"/>
      </w:pPr>
      <w:r>
        <w:rPr>
          <w:rFonts w:ascii="Times New Roman"/>
          <w:b w:val="false"/>
          <w:i w:val="false"/>
          <w:color w:val="000000"/>
          <w:sz w:val="28"/>
        </w:rPr>
        <w:t>
      Тексерген:</w:t>
      </w:r>
    </w:p>
    <w:bookmarkEnd w:id="172"/>
    <w:bookmarkStart w:name="z196" w:id="173"/>
    <w:p>
      <w:pPr>
        <w:spacing w:after="0"/>
        <w:ind w:left="0"/>
        <w:jc w:val="both"/>
      </w:pPr>
      <w:r>
        <w:rPr>
          <w:rFonts w:ascii="Times New Roman"/>
          <w:b w:val="false"/>
          <w:i w:val="false"/>
          <w:color w:val="000000"/>
          <w:sz w:val="28"/>
        </w:rPr>
        <w:t>
      Комиссияның хатшысы: _________________________ Күні: ____________</w:t>
      </w:r>
    </w:p>
    <w:bookmarkEnd w:id="173"/>
    <w:bookmarkStart w:name="z197" w:id="174"/>
    <w:p>
      <w:pPr>
        <w:spacing w:after="0"/>
        <w:ind w:left="0"/>
        <w:jc w:val="both"/>
      </w:pPr>
      <w:r>
        <w:rPr>
          <w:rFonts w:ascii="Times New Roman"/>
          <w:b w:val="false"/>
          <w:i w:val="false"/>
          <w:color w:val="000000"/>
          <w:sz w:val="28"/>
        </w:rPr>
        <w:t>
      (тегі, аты-жөні, қолы)</w:t>
      </w:r>
    </w:p>
    <w:bookmarkEnd w:id="174"/>
    <w:bookmarkStart w:name="z198" w:id="175"/>
    <w:p>
      <w:pPr>
        <w:spacing w:after="0"/>
        <w:ind w:left="0"/>
        <w:jc w:val="both"/>
      </w:pPr>
      <w:r>
        <w:rPr>
          <w:rFonts w:ascii="Times New Roman"/>
          <w:b w:val="false"/>
          <w:i w:val="false"/>
          <w:color w:val="000000"/>
          <w:sz w:val="28"/>
        </w:rPr>
        <w:t>
      Комиссияның төрағасы:__________________________ Күні: ____________</w:t>
      </w:r>
    </w:p>
    <w:bookmarkEnd w:id="175"/>
    <w:bookmarkStart w:name="z199" w:id="176"/>
    <w:p>
      <w:pPr>
        <w:spacing w:after="0"/>
        <w:ind w:left="0"/>
        <w:jc w:val="both"/>
      </w:pPr>
      <w:r>
        <w:rPr>
          <w:rFonts w:ascii="Times New Roman"/>
          <w:b w:val="false"/>
          <w:i w:val="false"/>
          <w:color w:val="000000"/>
          <w:sz w:val="28"/>
        </w:rPr>
        <w:t>
      (тегі, аты-жөні, қолы)</w:t>
      </w:r>
    </w:p>
    <w:bookmarkEnd w:id="176"/>
    <w:bookmarkStart w:name="z200" w:id="177"/>
    <w:p>
      <w:pPr>
        <w:spacing w:after="0"/>
        <w:ind w:left="0"/>
        <w:jc w:val="both"/>
      </w:pPr>
      <w:r>
        <w:rPr>
          <w:rFonts w:ascii="Times New Roman"/>
          <w:b w:val="false"/>
          <w:i w:val="false"/>
          <w:color w:val="000000"/>
          <w:sz w:val="28"/>
        </w:rPr>
        <w:t>
      Комиссияның мүшесі:____________________________ Күні: ____________</w:t>
      </w:r>
    </w:p>
    <w:bookmarkEnd w:id="177"/>
    <w:bookmarkStart w:name="z201" w:id="178"/>
    <w:p>
      <w:pPr>
        <w:spacing w:after="0"/>
        <w:ind w:left="0"/>
        <w:jc w:val="both"/>
      </w:pPr>
      <w:r>
        <w:rPr>
          <w:rFonts w:ascii="Times New Roman"/>
          <w:b w:val="false"/>
          <w:i w:val="false"/>
          <w:color w:val="000000"/>
          <w:sz w:val="28"/>
        </w:rPr>
        <w:t>
      (тегі, аты-жөні, қолы)</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