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fb85" w14:textId="7caf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20 қаңтардағы № 157 қаулысы. Қостанай облысының Әділет департаментінде 2017 жылғы 3 ақпанда № 6822 болып тіркелді. Күші жойылды - Қостанай облысы Қостанай қаласы әкімдігінің 2022 жылғы 9 наурыздағы № 46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09.03.2022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4010 болып тіркелген)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Ұйымдар, ауыр жұмыстарды, еңбек жағдайлары зиянды, қауіпті жұмыстардағы жұмыс орындарын есептемегенде, жұмыскерлердің тізімдік саныны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мүгедектер үшін жұмыс орындарына квота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Қостанай қаласы әкімдігінің 23.02.2018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әлеуметтік мәселелер жөніндегі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