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fb85" w14:textId="7caf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0 қаңтардағы № 157 қаулысы. Қостанай облысының Әділет департаментінде 2017 жылғы 3 ақпанда № 6822 болып тіркелді. Күші жойылды - Қостанай облысы Қостанай қаласы әкімдігінің 2022 жылғы 9 наурыздағы № 46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09.03.2022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4010 болып тіркелген)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Ұйымдар, ауыр жұмыстарды, еңбек жағдайлары зиянды, қауіпті жұмыстардағы жұмыс орындарын есептемегенде, жұмыскерлердің тізімдік санын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мүгедектер үшін жұмыс орындарына квота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Қостанай қаласы әкімдігінің 23.02.2018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әлеуметтік мәселелер жөніндегі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