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75fc" w14:textId="d7e7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26 қарашадағы № 522 "Техникалық инспекция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17 сәуірдегі № 185 қаулысы. Қостанай облысының Әділет департаментінде 2017 жылғы 23 мамырда № 7058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26 қарашадағы </w:t>
      </w:r>
      <w:r>
        <w:rPr>
          <w:rFonts w:ascii="Times New Roman"/>
          <w:b w:val="false"/>
          <w:i w:val="false"/>
          <w:color w:val="000000"/>
          <w:sz w:val="28"/>
        </w:rPr>
        <w:t>№ 522</w:t>
      </w:r>
      <w:r>
        <w:rPr>
          <w:rFonts w:ascii="Times New Roman"/>
          <w:b w:val="false"/>
          <w:i w:val="false"/>
          <w:color w:val="000000"/>
          <w:sz w:val="28"/>
        </w:rPr>
        <w:t xml:space="preserve"> "Техникалық инспекция саласындағы мемлекеттік көрсетілетін қызмет регламенттерін бекіту туралы" қаулысына (Нормативтік құқықтық актілерді мемлекеттік тіркеу тізілімінде № 6063 болып тіркелген, 2015 жылғы 26 желтоқсанда "Қостанай таңы"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
    <w:bookmarkStart w:name="z10" w:id="5"/>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- 30 (отыз) минут.</w:t>
      </w:r>
    </w:p>
    <w:bookmarkEnd w:id="5"/>
    <w:bookmarkStart w:name="z11" w:id="6"/>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6"/>
    <w:bookmarkStart w:name="z12" w:id="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мерзімі өтіп кеткен құжаттарды ұсынған жағдайларда өтінішті қабылдаудан бас тартады – 30 (отыз) минут;</w:t>
      </w:r>
    </w:p>
    <w:bookmarkEnd w:id="7"/>
    <w:bookmarkStart w:name="z13" w:id="8"/>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30 (отыз) минут.</w:t>
      </w:r>
    </w:p>
    <w:bookmarkEnd w:id="8"/>
    <w:bookmarkStart w:name="z14" w:id="9"/>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9"/>
    <w:bookmarkStart w:name="z15" w:id="10"/>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 дайындайды, қол қояды және көрсетілетін қызметті алушыға береді – 14 (он төрт) жұмыс күні.</w:t>
      </w:r>
    </w:p>
    <w:bookmarkEnd w:id="10"/>
    <w:bookmarkStart w:name="z16" w:id="11"/>
    <w:p>
      <w:pPr>
        <w:spacing w:after="0"/>
        <w:ind w:left="0"/>
        <w:jc w:val="both"/>
      </w:pPr>
      <w:r>
        <w:rPr>
          <w:rFonts w:ascii="Times New Roman"/>
          <w:b w:val="false"/>
          <w:i w:val="false"/>
          <w:color w:val="000000"/>
          <w:sz w:val="28"/>
        </w:rPr>
        <w:t>
      Көрсетілетін қызметті алушы мемлекеттiк көрсетілетін қызметті алу үшін ұсынған құжаттардың және (немесе) олардағы деректердің (мәліметтердің) шын еместігі анықталған жағдайда, мемлекеттік қызмет көрсетудің бас тарту туралы дәлелді жауаптың жобасын дайындайды, көрсетілетін қызметті берушінің басшысына береді – 1 (бір) сағат.</w:t>
      </w:r>
    </w:p>
    <w:bookmarkEnd w:id="11"/>
    <w:bookmarkStart w:name="z17" w:id="12"/>
    <w:p>
      <w:pPr>
        <w:spacing w:after="0"/>
        <w:ind w:left="0"/>
        <w:jc w:val="both"/>
      </w:pPr>
      <w:r>
        <w:rPr>
          <w:rFonts w:ascii="Times New Roman"/>
          <w:b w:val="false"/>
          <w:i w:val="false"/>
          <w:color w:val="000000"/>
          <w:sz w:val="28"/>
        </w:rPr>
        <w:t>
      Рәсімнің (іс-қимылдың) нәтижесі – мемлекеттік қызмет көрсетудің бас тарту туралы дәлелді жауаптың жобасы;</w:t>
      </w:r>
    </w:p>
    <w:bookmarkEnd w:id="12"/>
    <w:bookmarkStart w:name="z18" w:id="13"/>
    <w:p>
      <w:pPr>
        <w:spacing w:after="0"/>
        <w:ind w:left="0"/>
        <w:jc w:val="both"/>
      </w:pPr>
      <w:r>
        <w:rPr>
          <w:rFonts w:ascii="Times New Roman"/>
          <w:b w:val="false"/>
          <w:i w:val="false"/>
          <w:color w:val="000000"/>
          <w:sz w:val="28"/>
        </w:rPr>
        <w:t>
      4) көрсетілген қызмет берушінің басшысы, мемлекеттік қызмет көрсетуден бас тарту туралы дәлелді жауапқа қол қояды, кеңсе қызметкеріне береді – 1 (бір) сағат.</w:t>
      </w:r>
    </w:p>
    <w:bookmarkEnd w:id="13"/>
    <w:bookmarkStart w:name="z19" w:id="14"/>
    <w:p>
      <w:pPr>
        <w:spacing w:after="0"/>
        <w:ind w:left="0"/>
        <w:jc w:val="both"/>
      </w:pPr>
      <w:r>
        <w:rPr>
          <w:rFonts w:ascii="Times New Roman"/>
          <w:b w:val="false"/>
          <w:i w:val="false"/>
          <w:color w:val="000000"/>
          <w:sz w:val="28"/>
        </w:rPr>
        <w:t>
      Рәсімнің (іс-қимылдың) нәтижесі –мемлекеттік қызмет көрсетуден бас тарту туралы дәлелді жауапты шығару.</w:t>
      </w:r>
    </w:p>
    <w:bookmarkEnd w:id="14"/>
    <w:bookmarkStart w:name="z20" w:id="15"/>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көрсетудің бас тарту туралы дәлелді жауапты береді – 15 (он бес) минут.</w:t>
      </w:r>
    </w:p>
    <w:bookmarkEnd w:id="15"/>
    <w:bookmarkStart w:name="z21" w:id="16"/>
    <w:p>
      <w:pPr>
        <w:spacing w:after="0"/>
        <w:ind w:left="0"/>
        <w:jc w:val="both"/>
      </w:pPr>
      <w:r>
        <w:rPr>
          <w:rFonts w:ascii="Times New Roman"/>
          <w:b w:val="false"/>
          <w:i w:val="false"/>
          <w:color w:val="000000"/>
          <w:sz w:val="28"/>
        </w:rPr>
        <w:t>
      Рәсімнің (іс-қимылдың) нәтижесі – мемлекеттік қызмет көрсетуден бас тарту туралы дәлелді жауапты беру.".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7"/>
    <w:bookmarkStart w:name="z24" w:id="18"/>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көрсетілетін қызметті берушінің басшысына береді - 30 (отыз) минут.</w:t>
      </w:r>
    </w:p>
    <w:bookmarkEnd w:id="18"/>
    <w:bookmarkStart w:name="z25" w:id="19"/>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мерзімі өтіп кеткен құжаттарды ұсынған жағдайларда көрсетілетін қызметті беруші өтінішті қабылдаудан бас тартады – 30 (отыз) минут;</w:t>
      </w:r>
    </w:p>
    <w:bookmarkEnd w:id="19"/>
    <w:bookmarkStart w:name="z26" w:id="20"/>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30 (отыз) минут;</w:t>
      </w:r>
    </w:p>
    <w:bookmarkEnd w:id="20"/>
    <w:bookmarkStart w:name="z27" w:id="2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 дайындайды, қол қояды және көрсетілетін қызметті алушыға береді – 14 (он төрт) жұмыс күні.</w:t>
      </w:r>
    </w:p>
    <w:bookmarkEnd w:id="21"/>
    <w:bookmarkStart w:name="z28" w:id="22"/>
    <w:p>
      <w:pPr>
        <w:spacing w:after="0"/>
        <w:ind w:left="0"/>
        <w:jc w:val="both"/>
      </w:pPr>
      <w:r>
        <w:rPr>
          <w:rFonts w:ascii="Times New Roman"/>
          <w:b w:val="false"/>
          <w:i w:val="false"/>
          <w:color w:val="000000"/>
          <w:sz w:val="28"/>
        </w:rPr>
        <w:t>
      Көрсетілетін қызметті алушы мемлекеттiк көрсетілетін қызметті алу үшін ұсынған құжаттардың және (немесе) олардағы деректердің (мәліметтердің) шын еместігі анықталған жағдайда, мемлекеттік қызмет көрсетудің бас тарту туралы дәлелді жауаптың жобасын дайындайды, көрсетілетін қызметті берушінің басшысына береді – 1 (бір) сағат;</w:t>
      </w:r>
    </w:p>
    <w:bookmarkEnd w:id="22"/>
    <w:bookmarkStart w:name="z29" w:id="23"/>
    <w:p>
      <w:pPr>
        <w:spacing w:after="0"/>
        <w:ind w:left="0"/>
        <w:jc w:val="both"/>
      </w:pPr>
      <w:r>
        <w:rPr>
          <w:rFonts w:ascii="Times New Roman"/>
          <w:b w:val="false"/>
          <w:i w:val="false"/>
          <w:color w:val="000000"/>
          <w:sz w:val="28"/>
        </w:rPr>
        <w:t>
      4) көрсетілген қызмет берушінің басшысы, мемлекеттік қызмет көрсетуден бас тарту туралы дәлелді жауапқа қол қояды, кеңсе қызметкеріне береді – 1 (бір) сағат;</w:t>
      </w:r>
    </w:p>
    <w:bookmarkEnd w:id="23"/>
    <w:bookmarkStart w:name="z30" w:id="2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көрсетуден бас тарту туралы дәлелді жауап береді – 15 (он бес) минут.";</w:t>
      </w:r>
    </w:p>
    <w:bookmarkEnd w:id="24"/>
    <w:bookmarkStart w:name="z31" w:id="2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2-қосымшасы</w:t>
      </w:r>
      <w:r>
        <w:rPr>
          <w:rFonts w:ascii="Times New Roman"/>
          <w:b w:val="false"/>
          <w:i w:val="false"/>
          <w:color w:val="000000"/>
          <w:sz w:val="28"/>
        </w:rPr>
        <w:t xml:space="preserve"> жаңа редакцияда жазылсын.</w:t>
      </w:r>
    </w:p>
    <w:bookmarkEnd w:id="25"/>
    <w:bookmarkStart w:name="z32" w:id="26"/>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26"/>
    <w:bookmarkStart w:name="z33" w:id="27"/>
    <w:p>
      <w:pPr>
        <w:spacing w:after="0"/>
        <w:ind w:left="0"/>
        <w:jc w:val="both"/>
      </w:pPr>
      <w:r>
        <w:rPr>
          <w:rFonts w:ascii="Times New Roman"/>
          <w:b w:val="false"/>
          <w:i w:val="false"/>
          <w:color w:val="000000"/>
          <w:sz w:val="28"/>
        </w:rPr>
        <w:t>
      3. Осы қаулы алғашқы ресми жарияланған күнінен кейiн күнтiзбелiк он күн өткен соң қолданысқа енгiзiледi.</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жылы № 17 сәуірдегі</w:t>
            </w:r>
            <w:r>
              <w:br/>
            </w:r>
            <w:r>
              <w:rPr>
                <w:rFonts w:ascii="Times New Roman"/>
                <w:b w:val="false"/>
                <w:i w:val="false"/>
                <w:color w:val="000000"/>
                <w:sz w:val="20"/>
              </w:rPr>
              <w:t>№ 185 қаулысына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37" w:id="28"/>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қызмет көрсетудің бизнес-процестерінің анықтамалығы</w:t>
      </w:r>
    </w:p>
    <w:bookmarkEnd w:id="28"/>
    <w:bookmarkStart w:name="z38" w:id="29"/>
    <w:p>
      <w:pPr>
        <w:spacing w:after="0"/>
        <w:ind w:left="0"/>
        <w:jc w:val="left"/>
      </w:pPr>
    </w:p>
    <w:bookmarkEnd w:id="29"/>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87600"/>
                    </a:xfrm>
                    <a:prstGeom prst="rect">
                      <a:avLst/>
                    </a:prstGeom>
                  </pic:spPr>
                </pic:pic>
              </a:graphicData>
            </a:graphic>
          </wp:inline>
        </w:drawing>
      </w:r>
    </w:p>
    <w:p>
      <w:pPr>
        <w:spacing w:after="0"/>
        <w:ind w:left="0"/>
        <w:jc w:val="left"/>
      </w:pPr>
      <w:r>
        <w:br/>
      </w:r>
    </w:p>
    <w:bookmarkStart w:name="z39" w:id="30"/>
    <w:p>
      <w:pPr>
        <w:spacing w:after="0"/>
        <w:ind w:left="0"/>
        <w:jc w:val="left"/>
      </w:pPr>
    </w:p>
    <w:bookmarkEnd w:id="30"/>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27300"/>
                    </a:xfrm>
                    <a:prstGeom prst="rect">
                      <a:avLst/>
                    </a:prstGeom>
                  </pic:spPr>
                </pic:pic>
              </a:graphicData>
            </a:graphic>
          </wp:inline>
        </w:drawing>
      </w:r>
    </w:p>
    <w:p>
      <w:pPr>
        <w:spacing w:after="0"/>
        <w:ind w:left="0"/>
        <w:jc w:val="left"/>
      </w:pPr>
      <w:r>
        <w:br/>
      </w:r>
    </w:p>
    <w:bookmarkStart w:name="z40" w:id="31"/>
    <w:p>
      <w:pPr>
        <w:spacing w:after="0"/>
        <w:ind w:left="0"/>
        <w:jc w:val="left"/>
      </w:pPr>
      <w:r>
        <w:rPr>
          <w:rFonts w:ascii="Times New Roman"/>
          <w:b/>
          <w:i w:val="false"/>
          <w:color w:val="000000"/>
        </w:rPr>
        <w:t xml:space="preserve"> Шартты белгілер:</w:t>
      </w:r>
    </w:p>
    <w:bookmarkEnd w:id="31"/>
    <w:bookmarkStart w:name="z41" w:id="32"/>
    <w:p>
      <w:pPr>
        <w:spacing w:after="0"/>
        <w:ind w:left="0"/>
        <w:jc w:val="left"/>
      </w:pPr>
    </w:p>
    <w:bookmarkEnd w:id="32"/>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11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