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42ecf" w14:textId="2b42e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2009 жылғы 20 қарашадағы № 233 "Қоршаған ортаға эмиссиялар үшін төлемақы мөлшерлемелері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2017 жылғы 10 ақпандағы № 113 шешімі. Қостанай облысының Әділет департаментінде 2017 жылғы 17 наурызда № 6917 болып тіркелді. Күші жойылды - Қостанай облысы мәслихатының 2018 жылғы 2 наурыздағы № 245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мәслихатының 02.03.2018 </w:t>
      </w:r>
      <w:r>
        <w:rPr>
          <w:rFonts w:ascii="Times New Roman"/>
          <w:b w:val="false"/>
          <w:i w:val="false"/>
          <w:color w:val="ff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күнiнен кейiн күнтiзбелiк он күн өткен соң қолданысқа енгiзiледi).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 6-бабының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кейбір заңнамалық актілеріне салық салу және кедендік әкімшілендіру мәселелері бойынша өзгерістер мен толықтырулар енгізу туралы" 2015 жылғы 3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121) тармақшасына сәйкес Қостанай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облыстық мәслихатының 2009 жылғы 20 қарашадағы </w:t>
      </w:r>
      <w:r>
        <w:rPr>
          <w:rFonts w:ascii="Times New Roman"/>
          <w:b w:val="false"/>
          <w:i w:val="false"/>
          <w:color w:val="000000"/>
          <w:sz w:val="28"/>
        </w:rPr>
        <w:t>№ 233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"Қоршаған ортаға эмиссиялар үшін төлемақы мөлшерлемелері туралы" шешіміне (Нормативтік құқықтық актілерді мемлекеттік тіркеу тізілімінде № 3697 тіркелген, 2009 жылғы 23 желтоқсанда "Қостанай таңы" және "Костанайские новости" газеттерінде жарияланған)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"Салық және бюджетке төленетін басқа да міндетті төлемдер туралы (Салық кодексі)" (әрі қарай - Салық кодексі) 2008 жылғы 10 желтоқсандағы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495-бабымен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қоршаған орта эмиссиясы үшін төлем мөлшерлемелері Қостанай облысы бойынша Салық кодексінің 495-бабы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және </w:t>
      </w:r>
      <w:r>
        <w:rPr>
          <w:rFonts w:ascii="Times New Roman"/>
          <w:b w:val="false"/>
          <w:i w:val="false"/>
          <w:color w:val="000000"/>
          <w:sz w:val="28"/>
        </w:rPr>
        <w:t>6-тармағындағы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кестесінің тәртіптік нөмірі 1.3.3-жолымен белгіленген мөлшерлемелерді және күл мен күлшлактарды орналастыру үшін мөлшерлемелерді қоспағанда, бір жарым есеге көтерілсін.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 кодексі 495-бабының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кестесінің тәртіптік нөмірі 1.3.3-жолымен белгіленген күл мен күлшлактарды орналастыруға мөлшерлемелер екі есеге көтерілсін.".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алғашқы ресми жарияланған күнiнен кейiн күнтiзбелiк он күн өткен соң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облысы әкімдігінің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басқармасы" мемлекеттік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С. Аймұхамбетова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облысы әкімдігінің табиғи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ресурстар және табиғат пайдалануды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реттеу басқармасы" мемлекеттік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А. Маукұлов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облысы әкімдігінің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бюджеттік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жоспарлау басқармасы" мемлекеттік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Е. Спанов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