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c85b" w14:textId="313c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2017 жылғы 16 қазандағы № 14/196 шешімі. Маңғыстау облысы Әділет департаментінде 2017 жылғы 7 қарашада № 3454 болып тіркелді. Күші жойылды-Маңғыстау облысы Мұнайлы аудандық мәслихатының 2019 жылғы 19 наурыздағы № 38/383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19.03.2019 </w:t>
      </w:r>
      <w:r>
        <w:rPr>
          <w:rFonts w:ascii="Times New Roman"/>
          <w:b w:val="false"/>
          <w:i w:val="false"/>
          <w:color w:val="ff0000"/>
          <w:sz w:val="28"/>
        </w:rPr>
        <w:t>№ 38/383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Мұнайлы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мекемесінің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тұрғын</w:t>
      </w:r>
    </w:p>
    <w:p>
      <w:pPr>
        <w:spacing w:after="0"/>
        <w:ind w:left="0"/>
        <w:jc w:val="both"/>
      </w:pPr>
      <w:r>
        <w:rPr>
          <w:rFonts w:ascii="Times New Roman"/>
          <w:b w:val="false"/>
          <w:i w:val="false"/>
          <w:color w:val="000000"/>
          <w:sz w:val="28"/>
        </w:rPr>
        <w:t>
      үй-коммуналдық шаруашылығы,</w:t>
      </w:r>
    </w:p>
    <w:p>
      <w:pPr>
        <w:spacing w:after="0"/>
        <w:ind w:left="0"/>
        <w:jc w:val="both"/>
      </w:pPr>
      <w:r>
        <w:rPr>
          <w:rFonts w:ascii="Times New Roman"/>
          <w:b w:val="false"/>
          <w:i w:val="false"/>
          <w:color w:val="000000"/>
          <w:sz w:val="28"/>
        </w:rPr>
        <w:t>
      жолаушы көлігі және автомобиль</w:t>
      </w:r>
    </w:p>
    <w:p>
      <w:pPr>
        <w:spacing w:after="0"/>
        <w:ind w:left="0"/>
        <w:jc w:val="both"/>
      </w:pPr>
      <w:r>
        <w:rPr>
          <w:rFonts w:ascii="Times New Roman"/>
          <w:b w:val="false"/>
          <w:i w:val="false"/>
          <w:color w:val="000000"/>
          <w:sz w:val="28"/>
        </w:rPr>
        <w:t>
      жолдары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Б. Әбдіхалық</w:t>
      </w:r>
    </w:p>
    <w:p>
      <w:pPr>
        <w:spacing w:after="0"/>
        <w:ind w:left="0"/>
        <w:jc w:val="both"/>
      </w:pPr>
      <w:r>
        <w:rPr>
          <w:rFonts w:ascii="Times New Roman"/>
          <w:b w:val="false"/>
          <w:i w:val="false"/>
          <w:color w:val="000000"/>
          <w:sz w:val="28"/>
        </w:rPr>
        <w:t>
      16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№14/196 шешіміменбекітілген</w:t>
            </w:r>
          </w:p>
        </w:tc>
      </w:tr>
    </w:tbl>
    <w:bookmarkStart w:name="z100" w:id="5"/>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 Жалпы ережелер</w:t>
      </w:r>
    </w:p>
    <w:bookmarkEnd w:id="5"/>
    <w:bookmarkStart w:name="z5" w:id="6"/>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6"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7" w:id="8"/>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аталған салаға жетекшілік ететін аудан әкімінің орынбасары, тиісті мемлекеттік органдар мен өзге ұйымдардың өкілдері кіреді.</w:t>
      </w:r>
    </w:p>
    <w:bookmarkEnd w:id="8"/>
    <w:bookmarkStart w:name="z8" w:id="9"/>
    <w:p>
      <w:pPr>
        <w:spacing w:after="0"/>
        <w:ind w:left="0"/>
        <w:jc w:val="both"/>
      </w:pPr>
      <w:r>
        <w:rPr>
          <w:rFonts w:ascii="Times New Roman"/>
          <w:b w:val="false"/>
          <w:i w:val="false"/>
          <w:color w:val="000000"/>
          <w:sz w:val="28"/>
        </w:rPr>
        <w:t>
      Комиссияның жұмысшы органы "Мұнайлы аудандық тұрғын үй-коммуналдық шаруашылығы, жолаушы көлігі және автомобиль жолдары бөлімі" мемлекеттік мекемесі болып (бұдан әрі – бөлім) табылады.</w:t>
      </w:r>
    </w:p>
    <w:bookmarkEnd w:id="9"/>
    <w:bookmarkStart w:name="z9" w:id="10"/>
    <w:p>
      <w:pPr>
        <w:spacing w:after="0"/>
        <w:ind w:left="0"/>
        <w:jc w:val="both"/>
      </w:pPr>
      <w:r>
        <w:rPr>
          <w:rFonts w:ascii="Times New Roman"/>
          <w:b w:val="false"/>
          <w:i w:val="false"/>
          <w:color w:val="000000"/>
          <w:sz w:val="28"/>
        </w:rPr>
        <w:t xml:space="preserve">
      Комиссия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0" w:id="11"/>
    <w:p>
      <w:pPr>
        <w:spacing w:after="0"/>
        <w:ind w:left="0"/>
        <w:jc w:val="both"/>
      </w:pPr>
      <w:r>
        <w:rPr>
          <w:rFonts w:ascii="Times New Roman"/>
          <w:b w:val="false"/>
          <w:i w:val="false"/>
          <w:color w:val="000000"/>
          <w:sz w:val="28"/>
        </w:rPr>
        <w:t>
      4. Иесіз қалдықтарды басқаруды бөлім жүзеге асырады.</w:t>
      </w:r>
    </w:p>
    <w:bookmarkEnd w:id="11"/>
    <w:bookmarkStart w:name="z11"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жүзеге асыру, кәдеге жарату және жою бойынша қызмет.</w:t>
      </w:r>
    </w:p>
    <w:bookmarkEnd w:id="12"/>
    <w:p>
      <w:pPr>
        <w:spacing w:after="0"/>
        <w:ind w:left="0"/>
        <w:jc w:val="left"/>
      </w:pPr>
      <w:r>
        <w:rPr>
          <w:rFonts w:ascii="Times New Roman"/>
          <w:b/>
          <w:i w:val="false"/>
          <w:color w:val="000000"/>
        </w:rPr>
        <w:t xml:space="preserve"> Сот шешімімен коммуналдық меншікке түскен болып танылған</w:t>
      </w:r>
      <w:r>
        <w:br/>
      </w:r>
      <w:r>
        <w:rPr>
          <w:rFonts w:ascii="Times New Roman"/>
          <w:b/>
          <w:i w:val="false"/>
          <w:color w:val="000000"/>
        </w:rPr>
        <w:t>иесіз қалдықтарды басқару тәртібі Қалдықтарды есепке алу және бағалау</w:t>
      </w:r>
    </w:p>
    <w:bookmarkStart w:name="z12" w:id="13"/>
    <w:p>
      <w:pPr>
        <w:spacing w:after="0"/>
        <w:ind w:left="0"/>
        <w:jc w:val="both"/>
      </w:pPr>
      <w:r>
        <w:rPr>
          <w:rFonts w:ascii="Times New Roman"/>
          <w:b w:val="false"/>
          <w:i w:val="false"/>
          <w:color w:val="000000"/>
          <w:sz w:val="28"/>
        </w:rPr>
        <w:t>
      6. Қазақстан Республикасының 2015 жылғы 4 желтоқсандағы "</w:t>
      </w:r>
      <w:r>
        <w:rPr>
          <w:rFonts w:ascii="Times New Roman"/>
          <w:b w:val="false"/>
          <w:i w:val="false"/>
          <w:color w:val="000000"/>
          <w:sz w:val="28"/>
        </w:rPr>
        <w:t>Мемлекеттік сатып алу туралы</w:t>
      </w:r>
      <w:r>
        <w:rPr>
          <w:rFonts w:ascii="Times New Roman"/>
          <w:b w:val="false"/>
          <w:i w:val="false"/>
          <w:color w:val="000000"/>
          <w:sz w:val="28"/>
        </w:rPr>
        <w:t>" Заңына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13" w:id="14"/>
    <w:p>
      <w:pPr>
        <w:spacing w:after="0"/>
        <w:ind w:left="0"/>
        <w:jc w:val="both"/>
      </w:pPr>
      <w:r>
        <w:rPr>
          <w:rFonts w:ascii="Times New Roman"/>
          <w:b w:val="false"/>
          <w:i w:val="false"/>
          <w:color w:val="000000"/>
          <w:sz w:val="28"/>
        </w:rPr>
        <w:t>
      1) қалдықтардың қауіпті қасиеттерін зерделеу;</w:t>
      </w:r>
    </w:p>
    <w:bookmarkEnd w:id="14"/>
    <w:bookmarkStart w:name="z14" w:id="15"/>
    <w:p>
      <w:pPr>
        <w:spacing w:after="0"/>
        <w:ind w:left="0"/>
        <w:jc w:val="both"/>
      </w:pPr>
      <w:r>
        <w:rPr>
          <w:rFonts w:ascii="Times New Roman"/>
          <w:b w:val="false"/>
          <w:i w:val="false"/>
          <w:color w:val="000000"/>
          <w:sz w:val="28"/>
        </w:rPr>
        <w:t xml:space="preserve">
      2) олардың қауіптілік деңгейін анықтау; </w:t>
      </w:r>
    </w:p>
    <w:bookmarkEnd w:id="15"/>
    <w:bookmarkStart w:name="z15"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30 сәуірдегі </w:t>
      </w:r>
      <w:r>
        <w:rPr>
          <w:rFonts w:ascii="Times New Roman"/>
          <w:b w:val="false"/>
          <w:i w:val="false"/>
          <w:color w:val="000000"/>
          <w:sz w:val="28"/>
        </w:rPr>
        <w:t>№ 128-ө</w:t>
      </w:r>
      <w:r>
        <w:rPr>
          <w:rFonts w:ascii="Times New Roman"/>
          <w:b w:val="false"/>
          <w:i w:val="false"/>
          <w:color w:val="000000"/>
          <w:sz w:val="28"/>
        </w:rPr>
        <w:t xml:space="preserve"> "Қауіпті қалдықтар паспортының нысанын бекіту туралы" (нормативтік құқықтық актілерді мемлекеттік тіркеу Тізілімінде №4720 болып тіркелген) және 2007 жылғы 31 мамырдағы </w:t>
      </w:r>
      <w:r>
        <w:rPr>
          <w:rFonts w:ascii="Times New Roman"/>
          <w:b w:val="false"/>
          <w:i w:val="false"/>
          <w:color w:val="000000"/>
          <w:sz w:val="28"/>
        </w:rPr>
        <w:t>№169-ө</w:t>
      </w:r>
      <w:r>
        <w:rPr>
          <w:rFonts w:ascii="Times New Roman"/>
          <w:b w:val="false"/>
          <w:i w:val="false"/>
          <w:color w:val="000000"/>
          <w:sz w:val="28"/>
        </w:rPr>
        <w:t xml:space="preserve"> "Қалдықтар сыныптамасын бекіту туралы" (нормативтік құқықтық актілерді мемлекеттік тіркеу Тізілімінде №4775 болып тіркелген) бұйрықтарының негізінде қауіпті қалдықтар паспортын жасай отырып, кодын анықтау жұмыстарын жүргізеді.</w:t>
      </w:r>
    </w:p>
    <w:bookmarkEnd w:id="16"/>
    <w:bookmarkStart w:name="z16" w:id="17"/>
    <w:p>
      <w:pPr>
        <w:spacing w:after="0"/>
        <w:ind w:left="0"/>
        <w:jc w:val="both"/>
      </w:pPr>
      <w:r>
        <w:rPr>
          <w:rFonts w:ascii="Times New Roman"/>
          <w:b w:val="false"/>
          <w:i w:val="false"/>
          <w:color w:val="000000"/>
          <w:sz w:val="28"/>
        </w:rPr>
        <w:t>
      Сонымен қатар бөлім Қазақстан Республикасының 2015 жылғы 4 желтоқсандағы "Мемлекеттік сатып алу туралы" Заңына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7"/>
    <w:bookmarkStart w:name="z17" w:id="18"/>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Мұнайлы ауданының әкімдігіне қалдықтардың көлемдерi,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18" w:id="19"/>
    <w:p>
      <w:pPr>
        <w:spacing w:after="0"/>
        <w:ind w:left="0"/>
        <w:jc w:val="both"/>
      </w:pPr>
      <w:r>
        <w:rPr>
          <w:rFonts w:ascii="Times New Roman"/>
          <w:b w:val="false"/>
          <w:i w:val="false"/>
          <w:color w:val="000000"/>
          <w:sz w:val="28"/>
        </w:rPr>
        <w:t>
      7. Халықтың қалдықтарға қолжетімдігін болдырмаудың алдын алуды, олардың оқшаулануын, топырақ жамылғысына, су ресурстары мен атмосфералық ауаға теріс әсерiн азайту жөнiндегі шараларды бөлім қамтамасыз етеді.</w:t>
      </w:r>
    </w:p>
    <w:bookmarkEnd w:id="19"/>
    <w:bookmarkStart w:name="z19" w:id="20"/>
    <w:p>
      <w:pPr>
        <w:spacing w:after="0"/>
        <w:ind w:left="0"/>
        <w:jc w:val="both"/>
      </w:pPr>
      <w:r>
        <w:rPr>
          <w:rFonts w:ascii="Times New Roman"/>
          <w:b w:val="false"/>
          <w:i w:val="false"/>
          <w:color w:val="000000"/>
          <w:sz w:val="28"/>
        </w:rPr>
        <w:t>
      8. Егер, Қазақстан Республикасының 2000 жылғы 30 қарашадағы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xml:space="preserve">" Заңына сәйкес қалдықтардың қорытынды құны нөлге тең деп анықталса, онда мұндай қалдықтарға осы </w:t>
      </w:r>
      <w:r>
        <w:rPr>
          <w:rFonts w:ascii="Times New Roman"/>
          <w:b w:val="false"/>
          <w:i w:val="false"/>
          <w:color w:val="000000"/>
          <w:sz w:val="28"/>
        </w:rPr>
        <w:t>Қағидаларда</w:t>
      </w:r>
      <w:r>
        <w:rPr>
          <w:rFonts w:ascii="Times New Roman"/>
          <w:b w:val="false"/>
          <w:i w:val="false"/>
          <w:color w:val="000000"/>
          <w:sz w:val="28"/>
        </w:rPr>
        <w:t xml:space="preserve"> қарастырылған тәртіппен оларды ақысыз негізде өткізу бойынша нормалар қолданылады.</w:t>
      </w:r>
    </w:p>
    <w:bookmarkEnd w:id="20"/>
    <w:p>
      <w:pPr>
        <w:spacing w:after="0"/>
        <w:ind w:left="0"/>
        <w:jc w:val="left"/>
      </w:pPr>
      <w:r>
        <w:rPr>
          <w:rFonts w:ascii="Times New Roman"/>
          <w:b/>
          <w:i w:val="false"/>
          <w:color w:val="000000"/>
        </w:rPr>
        <w:t xml:space="preserve"> Қалдықтарды одан әрі пайдалану және жүзеге асыру</w:t>
      </w:r>
    </w:p>
    <w:bookmarkStart w:name="z20" w:id="21"/>
    <w:p>
      <w:pPr>
        <w:spacing w:after="0"/>
        <w:ind w:left="0"/>
        <w:jc w:val="both"/>
      </w:pPr>
      <w:r>
        <w:rPr>
          <w:rFonts w:ascii="Times New Roman"/>
          <w:b w:val="false"/>
          <w:i w:val="false"/>
          <w:color w:val="000000"/>
          <w:sz w:val="28"/>
        </w:rPr>
        <w:t>
      9. Қалдықтарды бөлім заңды және жеке тұлғаларға Қазақстан Республикасының 2000 жылғы 30 қарашадағы "Қазақстан Республикасындағы бағалау қызметі туралы" Заңына сәйкес анықталатын бағалау құнынан төмен емес баға бойынша конкурс өткізу арқылы сатады.</w:t>
      </w:r>
    </w:p>
    <w:bookmarkEnd w:id="21"/>
    <w:bookmarkStart w:name="z21" w:id="22"/>
    <w:p>
      <w:pPr>
        <w:spacing w:after="0"/>
        <w:ind w:left="0"/>
        <w:jc w:val="both"/>
      </w:pPr>
      <w:r>
        <w:rPr>
          <w:rFonts w:ascii="Times New Roman"/>
          <w:b w:val="false"/>
          <w:i w:val="false"/>
          <w:color w:val="000000"/>
          <w:sz w:val="28"/>
        </w:rPr>
        <w:t>
      10. Конкурсты дайындауды және өткізуді бөлім жүзеге асырады. Мұнайлы ауданы әкімдігінің бөлімдерінің және мүдделі мемлекеттік органдардың өкілдерін қоса отырып, Мұнайлы ауданы әкімдігі конкурстық комиссияның құрамын қалыптастырады.</w:t>
      </w:r>
    </w:p>
    <w:bookmarkEnd w:id="22"/>
    <w:bookmarkStart w:name="z22" w:id="23"/>
    <w:p>
      <w:pPr>
        <w:spacing w:after="0"/>
        <w:ind w:left="0"/>
        <w:jc w:val="both"/>
      </w:pPr>
      <w:r>
        <w:rPr>
          <w:rFonts w:ascii="Times New Roman"/>
          <w:b w:val="false"/>
          <w:i w:val="false"/>
          <w:color w:val="000000"/>
          <w:sz w:val="28"/>
        </w:rPr>
        <w:t>
      11. Конкурстың шарттарын Мұнайлы ауданы әкімдігі анықтайды.</w:t>
      </w:r>
    </w:p>
    <w:bookmarkEnd w:id="23"/>
    <w:bookmarkStart w:name="z23" w:id="24"/>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қалдықтардың объектісі бойынша құжаттар пакетінің көшірмелерін ақысыз ұсынады.</w:t>
      </w:r>
    </w:p>
    <w:bookmarkEnd w:id="24"/>
    <w:bookmarkStart w:name="z24" w:id="25"/>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5"/>
    <w:bookmarkStart w:name="z25" w:id="26"/>
    <w:p>
      <w:pPr>
        <w:spacing w:after="0"/>
        <w:ind w:left="0"/>
        <w:jc w:val="both"/>
      </w:pPr>
      <w:r>
        <w:rPr>
          <w:rFonts w:ascii="Times New Roman"/>
          <w:b w:val="false"/>
          <w:i w:val="false"/>
          <w:color w:val="000000"/>
          <w:sz w:val="28"/>
        </w:rPr>
        <w:t>
      1) қалдық тарихы туралы анықтама;</w:t>
      </w:r>
    </w:p>
    <w:bookmarkEnd w:id="26"/>
    <w:bookmarkStart w:name="z26" w:id="27"/>
    <w:p>
      <w:pPr>
        <w:spacing w:after="0"/>
        <w:ind w:left="0"/>
        <w:jc w:val="both"/>
      </w:pPr>
      <w:r>
        <w:rPr>
          <w:rFonts w:ascii="Times New Roman"/>
          <w:b w:val="false"/>
          <w:i w:val="false"/>
          <w:color w:val="000000"/>
          <w:sz w:val="28"/>
        </w:rPr>
        <w:t>
      2) қалдықтардың сандық-сапалық сипаттамалары туралы ақпарат;</w:t>
      </w:r>
    </w:p>
    <w:bookmarkEnd w:id="27"/>
    <w:bookmarkStart w:name="z27" w:id="28"/>
    <w:p>
      <w:pPr>
        <w:spacing w:after="0"/>
        <w:ind w:left="0"/>
        <w:jc w:val="both"/>
      </w:pPr>
      <w:r>
        <w:rPr>
          <w:rFonts w:ascii="Times New Roman"/>
          <w:b w:val="false"/>
          <w:i w:val="false"/>
          <w:color w:val="000000"/>
          <w:sz w:val="28"/>
        </w:rPr>
        <w:t>
      3) қалдықтардың қасиеттері туралы ақпарат;</w:t>
      </w:r>
    </w:p>
    <w:bookmarkEnd w:id="28"/>
    <w:bookmarkStart w:name="z28" w:id="29"/>
    <w:p>
      <w:pPr>
        <w:spacing w:after="0"/>
        <w:ind w:left="0"/>
        <w:jc w:val="both"/>
      </w:pPr>
      <w:r>
        <w:rPr>
          <w:rFonts w:ascii="Times New Roman"/>
          <w:b w:val="false"/>
          <w:i w:val="false"/>
          <w:color w:val="000000"/>
          <w:sz w:val="28"/>
        </w:rPr>
        <w:t>
      4) қоршаған ортаға әсері туралы мәліметтер.</w:t>
      </w:r>
    </w:p>
    <w:bookmarkEnd w:id="29"/>
    <w:bookmarkStart w:name="z29" w:id="30"/>
    <w:p>
      <w:pPr>
        <w:spacing w:after="0"/>
        <w:ind w:left="0"/>
        <w:jc w:val="both"/>
      </w:pPr>
      <w:r>
        <w:rPr>
          <w:rFonts w:ascii="Times New Roman"/>
          <w:b w:val="false"/>
          <w:i w:val="false"/>
          <w:color w:val="000000"/>
          <w:sz w:val="28"/>
        </w:rPr>
        <w:t>
      13. Конкурс қатысушылардың аясы шектелмеген тобы арасында және ашық тәсілмен өткізіледі. Ашық конкурс өткізу туралы хабарландыру Мұнайлы ауданының аумағында таратылатын мерзімді баспасөз басылымдарында мемлекеттік және орыс тілдерінде жарияланады.</w:t>
      </w:r>
    </w:p>
    <w:bookmarkEnd w:id="30"/>
    <w:bookmarkStart w:name="z30" w:id="31"/>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 Мұнайлы ауданы әкімдігінің интернет-ресурсында бір мезгілде орналастырылады.</w:t>
      </w:r>
    </w:p>
    <w:bookmarkEnd w:id="31"/>
    <w:bookmarkStart w:name="z31" w:id="32"/>
    <w:p>
      <w:pPr>
        <w:spacing w:after="0"/>
        <w:ind w:left="0"/>
        <w:jc w:val="both"/>
      </w:pPr>
      <w:r>
        <w:rPr>
          <w:rFonts w:ascii="Times New Roman"/>
          <w:b w:val="false"/>
          <w:i w:val="false"/>
          <w:color w:val="000000"/>
          <w:sz w:val="28"/>
        </w:rPr>
        <w:t>
      14. Конкурс өткізу туралы хабарландыру құрамында:</w:t>
      </w:r>
    </w:p>
    <w:bookmarkEnd w:id="32"/>
    <w:bookmarkStart w:name="z32" w:id="33"/>
    <w:p>
      <w:pPr>
        <w:spacing w:after="0"/>
        <w:ind w:left="0"/>
        <w:jc w:val="both"/>
      </w:pPr>
      <w:r>
        <w:rPr>
          <w:rFonts w:ascii="Times New Roman"/>
          <w:b w:val="false"/>
          <w:i w:val="false"/>
          <w:color w:val="000000"/>
          <w:sz w:val="28"/>
        </w:rPr>
        <w:t>
      1) конкурсты ұйымдастырушының атауы және қалдықтарды жүзеге асыру жөніндегі конкурсқа қатысуға өтінімді қабылдау орнының мекен-жайы;</w:t>
      </w:r>
    </w:p>
    <w:bookmarkEnd w:id="33"/>
    <w:bookmarkStart w:name="z33" w:id="34"/>
    <w:p>
      <w:pPr>
        <w:spacing w:after="0"/>
        <w:ind w:left="0"/>
        <w:jc w:val="both"/>
      </w:pPr>
      <w:r>
        <w:rPr>
          <w:rFonts w:ascii="Times New Roman"/>
          <w:b w:val="false"/>
          <w:i w:val="false"/>
          <w:color w:val="000000"/>
          <w:sz w:val="28"/>
        </w:rPr>
        <w:t>
      2) өткізу уақыты мен орны;</w:t>
      </w:r>
    </w:p>
    <w:bookmarkEnd w:id="34"/>
    <w:bookmarkStart w:name="z34" w:id="35"/>
    <w:p>
      <w:pPr>
        <w:spacing w:after="0"/>
        <w:ind w:left="0"/>
        <w:jc w:val="both"/>
      </w:pPr>
      <w:r>
        <w:rPr>
          <w:rFonts w:ascii="Times New Roman"/>
          <w:b w:val="false"/>
          <w:i w:val="false"/>
          <w:color w:val="000000"/>
          <w:sz w:val="28"/>
        </w:rPr>
        <w:t>
      3) қалдықтарды жүзеге асыру жөніндегі конкурсқа қатысуға өтінім беру мерзімі;</w:t>
      </w:r>
    </w:p>
    <w:bookmarkEnd w:id="35"/>
    <w:bookmarkStart w:name="z35" w:id="36"/>
    <w:p>
      <w:pPr>
        <w:spacing w:after="0"/>
        <w:ind w:left="0"/>
        <w:jc w:val="both"/>
      </w:pPr>
      <w:r>
        <w:rPr>
          <w:rFonts w:ascii="Times New Roman"/>
          <w:b w:val="false"/>
          <w:i w:val="false"/>
          <w:color w:val="000000"/>
          <w:sz w:val="28"/>
        </w:rPr>
        <w:t>
      4) конкурстың негізгі шарттары;</w:t>
      </w:r>
    </w:p>
    <w:bookmarkEnd w:id="36"/>
    <w:bookmarkStart w:name="z36" w:id="37"/>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7"/>
    <w:bookmarkStart w:name="z37" w:id="38"/>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8"/>
    <w:bookmarkStart w:name="z38" w:id="39"/>
    <w:p>
      <w:pPr>
        <w:spacing w:after="0"/>
        <w:ind w:left="0"/>
        <w:jc w:val="both"/>
      </w:pPr>
      <w:r>
        <w:rPr>
          <w:rFonts w:ascii="Times New Roman"/>
          <w:b w:val="false"/>
          <w:i w:val="false"/>
          <w:color w:val="000000"/>
          <w:sz w:val="28"/>
        </w:rPr>
        <w:t>
      15. Қалдықтарды жүзеге асыру жөніндегі конкурсқа қатысуға арналған өтінімдерді (бұдан әрі – өтінім) қабылдауды бөлім мерзімді баспасөз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9"/>
    <w:bookmarkStart w:name="z39" w:id="40"/>
    <w:p>
      <w:pPr>
        <w:spacing w:after="0"/>
        <w:ind w:left="0"/>
        <w:jc w:val="both"/>
      </w:pPr>
      <w:r>
        <w:rPr>
          <w:rFonts w:ascii="Times New Roman"/>
          <w:b w:val="false"/>
          <w:i w:val="false"/>
          <w:color w:val="000000"/>
          <w:sz w:val="28"/>
        </w:rPr>
        <w:t xml:space="preserve">
      16. Әлеуетті қатысушылар өтінімдерін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0"/>
    <w:bookmarkStart w:name="z40" w:id="41"/>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тартуға құқылы, бірақ жұмыс және қызмет көлемінің үштен екі бөлігінен артық болмауы тиіс.</w:t>
      </w:r>
    </w:p>
    <w:bookmarkEnd w:id="41"/>
    <w:bookmarkStart w:name="z41" w:id="42"/>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2"/>
    <w:bookmarkStart w:name="z42" w:id="43"/>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3"/>
    <w:bookmarkStart w:name="z43" w:id="44"/>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4"/>
    <w:bookmarkStart w:name="z44" w:id="45"/>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5"/>
    <w:bookmarkStart w:name="z45" w:id="46"/>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6"/>
    <w:bookmarkStart w:name="z46" w:id="47"/>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7"/>
    <w:bookmarkStart w:name="z47" w:id="48"/>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"Дербес шоттарды жүргізу ережелерін бекіту туралы" бұйрығымен бекітілген (нормативтік құқықтық актілерді мемлекеттік тіркеу Тізілімінде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8"/>
    <w:bookmarkStart w:name="z48" w:id="49"/>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9"/>
    <w:bookmarkStart w:name="z49" w:id="50"/>
    <w:p>
      <w:pPr>
        <w:spacing w:after="0"/>
        <w:ind w:left="0"/>
        <w:jc w:val="both"/>
      </w:pPr>
      <w:r>
        <w:rPr>
          <w:rFonts w:ascii="Times New Roman"/>
          <w:b w:val="false"/>
          <w:i w:val="false"/>
          <w:color w:val="000000"/>
          <w:sz w:val="28"/>
        </w:rPr>
        <w:t>
      21. Конкурсқа қатысуға жіберілген өтінім беруші конкурстық ұсыныс жасайды және оны бөлімге конверттерді ашу рәсіміне бір сағат қалғанға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0"/>
    <w:bookmarkStart w:name="z50" w:id="51"/>
    <w:p>
      <w:pPr>
        <w:spacing w:after="0"/>
        <w:ind w:left="0"/>
        <w:jc w:val="both"/>
      </w:pPr>
      <w:r>
        <w:rPr>
          <w:rFonts w:ascii="Times New Roman"/>
          <w:b w:val="false"/>
          <w:i w:val="false"/>
          <w:color w:val="000000"/>
          <w:sz w:val="28"/>
        </w:rPr>
        <w:t>
      22. Конкурсқа қатысу үшін конкурстық ұсыныстар құрамында:</w:t>
      </w:r>
    </w:p>
    <w:bookmarkEnd w:id="51"/>
    <w:bookmarkStart w:name="z51" w:id="52"/>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2"/>
    <w:bookmarkStart w:name="z52" w:id="53"/>
    <w:p>
      <w:pPr>
        <w:spacing w:after="0"/>
        <w:ind w:left="0"/>
        <w:jc w:val="both"/>
      </w:pPr>
      <w:r>
        <w:rPr>
          <w:rFonts w:ascii="Times New Roman"/>
          <w:b w:val="false"/>
          <w:i w:val="false"/>
          <w:color w:val="000000"/>
          <w:sz w:val="28"/>
        </w:rPr>
        <w:t>
      2) жарғының көшірмесі (заңды тұлғалар үшін);</w:t>
      </w:r>
    </w:p>
    <w:bookmarkEnd w:id="53"/>
    <w:bookmarkStart w:name="z53" w:id="54"/>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4"/>
    <w:bookmarkStart w:name="z54" w:id="55"/>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берілетін жұмыстардың көлемі мен түрлері (жұмысқа тартылған жағдайда);</w:t>
      </w:r>
    </w:p>
    <w:bookmarkEnd w:id="55"/>
    <w:bookmarkStart w:name="z55" w:id="56"/>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өткізілген жағдайда ұсынылмайды);</w:t>
      </w:r>
    </w:p>
    <w:bookmarkEnd w:id="56"/>
    <w:bookmarkStart w:name="z56" w:id="57"/>
    <w:p>
      <w:pPr>
        <w:spacing w:after="0"/>
        <w:ind w:left="0"/>
        <w:jc w:val="both"/>
      </w:pPr>
      <w:r>
        <w:rPr>
          <w:rFonts w:ascii="Times New Roman"/>
          <w:b w:val="false"/>
          <w:i w:val="false"/>
          <w:color w:val="000000"/>
          <w:sz w:val="28"/>
        </w:rPr>
        <w:t>
      6) әлеуетті қатысушының қолы қойылған баға ұсынысы;</w:t>
      </w:r>
    </w:p>
    <w:bookmarkEnd w:id="57"/>
    <w:bookmarkStart w:name="z57" w:id="58"/>
    <w:p>
      <w:pPr>
        <w:spacing w:after="0"/>
        <w:ind w:left="0"/>
        <w:jc w:val="both"/>
      </w:pPr>
      <w:r>
        <w:rPr>
          <w:rFonts w:ascii="Times New Roman"/>
          <w:b w:val="false"/>
          <w:i w:val="false"/>
          <w:color w:val="000000"/>
          <w:sz w:val="28"/>
        </w:rPr>
        <w:t xml:space="preserve">
      7) конкурс шарттарын орындауға бағытталуы тиіс бағдарлама (жобаны жүзеге асыру мерзімдері, технологияларды қолдану, қаржы мүмкіндіктері, Қазақстан Республикасының 2007 жылғы 9 қаңтардағы Экологиялық </w:t>
      </w:r>
      <w:r>
        <w:rPr>
          <w:rFonts w:ascii="Times New Roman"/>
          <w:b w:val="false"/>
          <w:i w:val="false"/>
          <w:color w:val="000000"/>
          <w:sz w:val="28"/>
        </w:rPr>
        <w:t>Кодекстің</w:t>
      </w:r>
      <w:r>
        <w:rPr>
          <w:rFonts w:ascii="Times New Roman"/>
          <w:b w:val="false"/>
          <w:i w:val="false"/>
          <w:color w:val="000000"/>
          <w:sz w:val="28"/>
        </w:rPr>
        <w:t xml:space="preserve"> (бұдан әрі – Кодекс) талаптарына сәйкестігі).</w:t>
      </w:r>
    </w:p>
    <w:bookmarkEnd w:id="58"/>
    <w:bookmarkStart w:name="z58" w:id="59"/>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9"/>
    <w:bookmarkStart w:name="z59" w:id="60"/>
    <w:p>
      <w:pPr>
        <w:spacing w:after="0"/>
        <w:ind w:left="0"/>
        <w:jc w:val="both"/>
      </w:pPr>
      <w:r>
        <w:rPr>
          <w:rFonts w:ascii="Times New Roman"/>
          <w:b w:val="false"/>
          <w:i w:val="false"/>
          <w:color w:val="000000"/>
          <w:sz w:val="28"/>
        </w:rPr>
        <w:t>
      24. Конкурстық ұсыныс әлеуетті қатысушыға грамматикалық немесе арифметикалық қателерді түзету қажет болған жағдайды есепке алмағанда, тармақтардың арасында жазусыз, өшірулерсіз немесе қоса жазуларсыз ұсынылады.</w:t>
      </w:r>
    </w:p>
    <w:bookmarkEnd w:id="60"/>
    <w:bookmarkStart w:name="z60" w:id="61"/>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1"/>
    <w:bookmarkStart w:name="z61" w:id="62"/>
    <w:p>
      <w:pPr>
        <w:spacing w:after="0"/>
        <w:ind w:left="0"/>
        <w:jc w:val="both"/>
      </w:pPr>
      <w:r>
        <w:rPr>
          <w:rFonts w:ascii="Times New Roman"/>
          <w:b w:val="false"/>
          <w:i w:val="false"/>
          <w:color w:val="000000"/>
          <w:sz w:val="28"/>
        </w:rPr>
        <w:t>
      26. Конкурстық ұсыныстарды конкурстық комиссия конверттерді ашқан күнінен бастап он бес жұмыс күні ішінде бағалайды.</w:t>
      </w:r>
    </w:p>
    <w:bookmarkEnd w:id="62"/>
    <w:bookmarkStart w:name="z62" w:id="63"/>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3"/>
    <w:bookmarkStart w:name="z63" w:id="64"/>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4"/>
    <w:bookmarkStart w:name="z64" w:id="65"/>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тіркеледі.</w:t>
      </w:r>
    </w:p>
    <w:bookmarkEnd w:id="65"/>
    <w:bookmarkStart w:name="z65" w:id="66"/>
    <w:p>
      <w:pPr>
        <w:spacing w:after="0"/>
        <w:ind w:left="0"/>
        <w:jc w:val="both"/>
      </w:pPr>
      <w:r>
        <w:rPr>
          <w:rFonts w:ascii="Times New Roman"/>
          <w:b w:val="false"/>
          <w:i w:val="false"/>
          <w:color w:val="000000"/>
          <w:sz w:val="28"/>
        </w:rPr>
        <w:t>
      28. Конкурс жеңімпазын конкурстық комиссия мынадай негізгі критерийлер жиынтығы негізінде анықтайды:</w:t>
      </w:r>
    </w:p>
    <w:bookmarkEnd w:id="66"/>
    <w:bookmarkStart w:name="z66" w:id="67"/>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іске асыру мерзімдері, технологияларды пайдалануы, қаржы мүмкіндіктері, Кодекстің талаптарына сәйкестігі);</w:t>
      </w:r>
    </w:p>
    <w:bookmarkEnd w:id="67"/>
    <w:bookmarkStart w:name="z67" w:id="68"/>
    <w:p>
      <w:pPr>
        <w:spacing w:after="0"/>
        <w:ind w:left="0"/>
        <w:jc w:val="both"/>
      </w:pPr>
      <w:r>
        <w:rPr>
          <w:rFonts w:ascii="Times New Roman"/>
          <w:b w:val="false"/>
          <w:i w:val="false"/>
          <w:color w:val="000000"/>
          <w:sz w:val="28"/>
        </w:rPr>
        <w:t>
      2) баға ұсынысы.</w:t>
      </w:r>
    </w:p>
    <w:bookmarkEnd w:id="68"/>
    <w:bookmarkStart w:name="z68" w:id="69"/>
    <w:p>
      <w:pPr>
        <w:spacing w:after="0"/>
        <w:ind w:left="0"/>
        <w:jc w:val="both"/>
      </w:pPr>
      <w:r>
        <w:rPr>
          <w:rFonts w:ascii="Times New Roman"/>
          <w:b w:val="false"/>
          <w:i w:val="false"/>
          <w:color w:val="000000"/>
          <w:sz w:val="28"/>
        </w:rPr>
        <w:t>
      29. Конкурстың нәтижелері Мұнайлы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69"/>
    <w:bookmarkStart w:name="z69" w:id="70"/>
    <w:p>
      <w:pPr>
        <w:spacing w:after="0"/>
        <w:ind w:left="0"/>
        <w:jc w:val="both"/>
      </w:pPr>
      <w:r>
        <w:rPr>
          <w:rFonts w:ascii="Times New Roman"/>
          <w:b w:val="false"/>
          <w:i w:val="false"/>
          <w:color w:val="000000"/>
          <w:sz w:val="28"/>
        </w:rPr>
        <w:t>
      30. Конкурсқа бір ғана өтінім беруші қатысқан жағдайда, конкурс өткізілген жоқ деп танылады.</w:t>
      </w:r>
    </w:p>
    <w:bookmarkEnd w:id="70"/>
    <w:bookmarkStart w:name="z70" w:id="71"/>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 өткізуді қайта белгілейді.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уәкілетті орган тиімді шарттар негізінде конкурстық ұсыныста олар ұсынғаннан кем болмайтын жағдайда келісімшарт жасайды.</w:t>
      </w:r>
    </w:p>
    <w:bookmarkEnd w:id="71"/>
    <w:bookmarkStart w:name="z71" w:id="72"/>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72"/>
    <w:bookmarkStart w:name="z72" w:id="73"/>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Мұнайлы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Кодекстің талаптарын сақтау бойынша міндеттемелерді қарастырады.</w:t>
      </w:r>
    </w:p>
    <w:bookmarkEnd w:id="73"/>
    <w:bookmarkStart w:name="z73" w:id="74"/>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4"/>
    <w:bookmarkStart w:name="z74" w:id="75"/>
    <w:p>
      <w:pPr>
        <w:spacing w:after="0"/>
        <w:ind w:left="0"/>
        <w:jc w:val="both"/>
      </w:pPr>
      <w:r>
        <w:rPr>
          <w:rFonts w:ascii="Times New Roman"/>
          <w:b w:val="false"/>
          <w:i w:val="false"/>
          <w:color w:val="000000"/>
          <w:sz w:val="28"/>
        </w:rPr>
        <w:t>
      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p>
    <w:bookmarkEnd w:id="75"/>
    <w:bookmarkStart w:name="z75" w:id="76"/>
    <w:p>
      <w:pPr>
        <w:spacing w:after="0"/>
        <w:ind w:left="0"/>
        <w:jc w:val="both"/>
      </w:pPr>
      <w:r>
        <w:rPr>
          <w:rFonts w:ascii="Times New Roman"/>
          <w:b w:val="false"/>
          <w:i w:val="false"/>
          <w:color w:val="000000"/>
          <w:sz w:val="28"/>
        </w:rPr>
        <w:t xml:space="preserve">
      34. Конкурс екі рет өтпеген деп танылған жағдайда бөлім осы </w:t>
      </w:r>
      <w:r>
        <w:rPr>
          <w:rFonts w:ascii="Times New Roman"/>
          <w:b w:val="false"/>
          <w:i w:val="false"/>
          <w:color w:val="000000"/>
          <w:sz w:val="28"/>
        </w:rPr>
        <w:t>Қағидаларда</w:t>
      </w:r>
      <w:r>
        <w:rPr>
          <w:rFonts w:ascii="Times New Roman"/>
          <w:b w:val="false"/>
          <w:i w:val="false"/>
          <w:color w:val="000000"/>
          <w:sz w:val="28"/>
        </w:rPr>
        <w:t xml:space="preserve"> қарастырылған тәртіппен қалдықтарды ақысыз негізде жүзеге асыруға конкурс өткізеді.</w:t>
      </w:r>
    </w:p>
    <w:bookmarkEnd w:id="76"/>
    <w:bookmarkStart w:name="z76" w:id="77"/>
    <w:p>
      <w:pPr>
        <w:spacing w:after="0"/>
        <w:ind w:left="0"/>
        <w:jc w:val="both"/>
      </w:pPr>
      <w:r>
        <w:rPr>
          <w:rFonts w:ascii="Times New Roman"/>
          <w:b w:val="false"/>
          <w:i w:val="false"/>
          <w:color w:val="000000"/>
          <w:sz w:val="28"/>
        </w:rPr>
        <w:t>
      35. Бөлімнің қалдықтарды жүзеге асырудан түскен қаражаты мемлекет кірісіне жіберіледі.</w:t>
      </w:r>
    </w:p>
    <w:bookmarkEnd w:id="77"/>
    <w:p>
      <w:pPr>
        <w:spacing w:after="0"/>
        <w:ind w:left="0"/>
        <w:jc w:val="left"/>
      </w:pPr>
      <w:r>
        <w:rPr>
          <w:rFonts w:ascii="Times New Roman"/>
          <w:b/>
          <w:i w:val="false"/>
          <w:color w:val="000000"/>
        </w:rPr>
        <w:t xml:space="preserve"> Қалдықтарды кәдеге жарату және жою</w:t>
      </w:r>
    </w:p>
    <w:bookmarkStart w:name="z77" w:id="78"/>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өткізілген жоқ деп танылған кезде қалдықтар талап етілмеген деп саналады.</w:t>
      </w:r>
    </w:p>
    <w:bookmarkEnd w:id="78"/>
    <w:bookmarkStart w:name="z78" w:id="79"/>
    <w:p>
      <w:pPr>
        <w:spacing w:after="0"/>
        <w:ind w:left="0"/>
        <w:jc w:val="both"/>
      </w:pPr>
      <w:r>
        <w:rPr>
          <w:rFonts w:ascii="Times New Roman"/>
          <w:b w:val="false"/>
          <w:i w:val="false"/>
          <w:color w:val="000000"/>
          <w:sz w:val="28"/>
        </w:rPr>
        <w:t>
      Бөлім талап етілмеген қалдықтарды кәдеге жаратуды және жоюды кодекске сәйкес аудандық бюджет қаражатының есебінен жүзеге асырады.</w:t>
      </w:r>
    </w:p>
    <w:bookmarkEnd w:id="79"/>
    <w:p>
      <w:pPr>
        <w:spacing w:after="0"/>
        <w:ind w:left="0"/>
        <w:jc w:val="left"/>
      </w:pPr>
      <w:r>
        <w:rPr>
          <w:rFonts w:ascii="Times New Roman"/>
          <w:b/>
          <w:i w:val="false"/>
          <w:color w:val="000000"/>
        </w:rPr>
        <w:t xml:space="preserve"> Қорытынды ережелер</w:t>
      </w:r>
    </w:p>
    <w:bookmarkStart w:name="z79" w:id="80"/>
    <w:p>
      <w:pPr>
        <w:spacing w:after="0"/>
        <w:ind w:left="0"/>
        <w:jc w:val="both"/>
      </w:pPr>
      <w:r>
        <w:rPr>
          <w:rFonts w:ascii="Times New Roman"/>
          <w:b w:val="false"/>
          <w:i w:val="false"/>
          <w:color w:val="000000"/>
          <w:sz w:val="28"/>
        </w:rPr>
        <w:t>
      37. Коммуналдық меншiкке түскен қалдықтармен жұмыс iстеу процесінде кодексте көзделген талаптар сақталады.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түскен болып танылған иесіз қалдықтарды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Иесіз қалдықтарды коммуналдық меншiкке беру туралы акті</w:t>
      </w:r>
    </w:p>
    <w:bookmarkStart w:name="z80" w:id="81"/>
    <w:p>
      <w:pPr>
        <w:spacing w:after="0"/>
        <w:ind w:left="0"/>
        <w:jc w:val="both"/>
      </w:pPr>
      <w:r>
        <w:rPr>
          <w:rFonts w:ascii="Times New Roman"/>
          <w:b w:val="false"/>
          <w:i w:val="false"/>
          <w:color w:val="000000"/>
          <w:sz w:val="28"/>
        </w:rPr>
        <w:t>
      20__жылғы "___"________________ ______________________</w:t>
      </w:r>
    </w:p>
    <w:bookmarkEnd w:id="81"/>
    <w:bookmarkStart w:name="z81" w:id="82"/>
    <w:p>
      <w:pPr>
        <w:spacing w:after="0"/>
        <w:ind w:left="0"/>
        <w:jc w:val="both"/>
      </w:pPr>
      <w:r>
        <w:rPr>
          <w:rFonts w:ascii="Times New Roman"/>
          <w:b w:val="false"/>
          <w:i w:val="false"/>
          <w:color w:val="000000"/>
          <w:sz w:val="28"/>
        </w:rPr>
        <w:t>
       (жасалған күні) (акт жасалған орын)</w:t>
      </w:r>
    </w:p>
    <w:bookmarkEnd w:id="82"/>
    <w:bookmarkStart w:name="z82" w:id="83"/>
    <w:p>
      <w:pPr>
        <w:spacing w:after="0"/>
        <w:ind w:left="0"/>
        <w:jc w:val="both"/>
      </w:pPr>
      <w:r>
        <w:rPr>
          <w:rFonts w:ascii="Times New Roman"/>
          <w:b w:val="false"/>
          <w:i w:val="false"/>
          <w:color w:val="000000"/>
          <w:sz w:val="28"/>
        </w:rPr>
        <w:t>
      Комиссия құрамында</w:t>
      </w:r>
    </w:p>
    <w:bookmarkEnd w:id="83"/>
    <w:bookmarkStart w:name="z83" w:id="84"/>
    <w:p>
      <w:pPr>
        <w:spacing w:after="0"/>
        <w:ind w:left="0"/>
        <w:jc w:val="both"/>
      </w:pPr>
      <w:r>
        <w:rPr>
          <w:rFonts w:ascii="Times New Roman"/>
          <w:b w:val="false"/>
          <w:i w:val="false"/>
          <w:color w:val="000000"/>
          <w:sz w:val="28"/>
        </w:rPr>
        <w:t>
      __________________________________________________________________</w:t>
      </w:r>
    </w:p>
    <w:bookmarkEnd w:id="84"/>
    <w:bookmarkStart w:name="z84" w:id="85"/>
    <w:p>
      <w:pPr>
        <w:spacing w:after="0"/>
        <w:ind w:left="0"/>
        <w:jc w:val="both"/>
      </w:pPr>
      <w:r>
        <w:rPr>
          <w:rFonts w:ascii="Times New Roman"/>
          <w:b w:val="false"/>
          <w:i w:val="false"/>
          <w:color w:val="000000"/>
          <w:sz w:val="28"/>
        </w:rPr>
        <w:t>
      __________________________________________________________________</w:t>
      </w:r>
    </w:p>
    <w:bookmarkEnd w:id="85"/>
    <w:bookmarkStart w:name="z85" w:id="86"/>
    <w:p>
      <w:pPr>
        <w:spacing w:after="0"/>
        <w:ind w:left="0"/>
        <w:jc w:val="both"/>
      </w:pPr>
      <w:r>
        <w:rPr>
          <w:rFonts w:ascii="Times New Roman"/>
          <w:b w:val="false"/>
          <w:i w:val="false"/>
          <w:color w:val="000000"/>
          <w:sz w:val="28"/>
        </w:rPr>
        <w:t>
      20__ жылғы "___" _________ № _____ сот шешiмiнiң негiзiнде коммуналдық меншiкке мынадай құрамдағы: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846"/>
        <w:gridCol w:w="3505"/>
        <w:gridCol w:w="887"/>
        <w:gridCol w:w="279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текше метр, гектар)</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87"/>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87"/>
    <w:bookmarkStart w:name="z87" w:id="88"/>
    <w:p>
      <w:pPr>
        <w:spacing w:after="0"/>
        <w:ind w:left="0"/>
        <w:jc w:val="both"/>
      </w:pPr>
      <w:r>
        <w:rPr>
          <w:rFonts w:ascii="Times New Roman"/>
          <w:b w:val="false"/>
          <w:i w:val="false"/>
          <w:color w:val="000000"/>
          <w:sz w:val="28"/>
        </w:rPr>
        <w:t>
      Комиссия мүшелерi (тегі, аты, әкесініңаты, қолы):</w:t>
      </w:r>
    </w:p>
    <w:bookmarkEnd w:id="88"/>
    <w:bookmarkStart w:name="z88" w:id="89"/>
    <w:p>
      <w:pPr>
        <w:spacing w:after="0"/>
        <w:ind w:left="0"/>
        <w:jc w:val="both"/>
      </w:pPr>
      <w:r>
        <w:rPr>
          <w:rFonts w:ascii="Times New Roman"/>
          <w:b w:val="false"/>
          <w:i w:val="false"/>
          <w:color w:val="000000"/>
          <w:sz w:val="28"/>
        </w:rPr>
        <w:t>
      Мөрдің орны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түскен болып танылған иесіз қалдықтарды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bookmarkStart w:name="z89" w:id="90"/>
    <w:p>
      <w:pPr>
        <w:spacing w:after="0"/>
        <w:ind w:left="0"/>
        <w:jc w:val="both"/>
      </w:pPr>
      <w:r>
        <w:rPr>
          <w:rFonts w:ascii="Times New Roman"/>
          <w:b w:val="false"/>
          <w:i w:val="false"/>
          <w:color w:val="000000"/>
          <w:sz w:val="28"/>
        </w:rPr>
        <w:t>
      1)_________________________________________________________________</w:t>
      </w:r>
    </w:p>
    <w:bookmarkEnd w:id="90"/>
    <w:bookmarkStart w:name="z90" w:id="91"/>
    <w:p>
      <w:pPr>
        <w:spacing w:after="0"/>
        <w:ind w:left="0"/>
        <w:jc w:val="both"/>
      </w:pPr>
      <w:r>
        <w:rPr>
          <w:rFonts w:ascii="Times New Roman"/>
          <w:b w:val="false"/>
          <w:i w:val="false"/>
          <w:color w:val="000000"/>
          <w:sz w:val="28"/>
        </w:rPr>
        <w:t>
       (өтініш берушінің атауы)</w:t>
      </w:r>
    </w:p>
    <w:bookmarkEnd w:id="91"/>
    <w:bookmarkStart w:name="z91" w:id="92"/>
    <w:p>
      <w:pPr>
        <w:spacing w:after="0"/>
        <w:ind w:left="0"/>
        <w:jc w:val="both"/>
      </w:pPr>
      <w:r>
        <w:rPr>
          <w:rFonts w:ascii="Times New Roman"/>
          <w:b w:val="false"/>
          <w:i w:val="false"/>
          <w:color w:val="000000"/>
          <w:sz w:val="28"/>
        </w:rPr>
        <w:t>
      2)_________________________________________________________________</w:t>
      </w:r>
    </w:p>
    <w:bookmarkEnd w:id="92"/>
    <w:bookmarkStart w:name="z92" w:id="93"/>
    <w:p>
      <w:pPr>
        <w:spacing w:after="0"/>
        <w:ind w:left="0"/>
        <w:jc w:val="both"/>
      </w:pPr>
      <w:r>
        <w:rPr>
          <w:rFonts w:ascii="Times New Roman"/>
          <w:b w:val="false"/>
          <w:i w:val="false"/>
          <w:color w:val="000000"/>
          <w:sz w:val="28"/>
        </w:rPr>
        <w:t>
       (өтініш берушінің заңды мекен-жайы және негізгі қызмет орнының мекен-жайы)</w:t>
      </w:r>
    </w:p>
    <w:bookmarkEnd w:id="93"/>
    <w:bookmarkStart w:name="z93" w:id="94"/>
    <w:p>
      <w:pPr>
        <w:spacing w:after="0"/>
        <w:ind w:left="0"/>
        <w:jc w:val="both"/>
      </w:pPr>
      <w:r>
        <w:rPr>
          <w:rFonts w:ascii="Times New Roman"/>
          <w:b w:val="false"/>
          <w:i w:val="false"/>
          <w:color w:val="000000"/>
          <w:sz w:val="28"/>
        </w:rPr>
        <w:t>
      3)_________________________________________________________________</w:t>
      </w:r>
    </w:p>
    <w:bookmarkEnd w:id="94"/>
    <w:bookmarkStart w:name="z94" w:id="95"/>
    <w:p>
      <w:pPr>
        <w:spacing w:after="0"/>
        <w:ind w:left="0"/>
        <w:jc w:val="both"/>
      </w:pPr>
      <w:r>
        <w:rPr>
          <w:rFonts w:ascii="Times New Roman"/>
          <w:b w:val="false"/>
          <w:i w:val="false"/>
          <w:color w:val="000000"/>
          <w:sz w:val="28"/>
        </w:rPr>
        <w:t>
       (мемлекеттік тиістілігі (заңды тұлғалар үшін), азаматтық (жеке тұлғалар үшін))</w:t>
      </w:r>
    </w:p>
    <w:bookmarkEnd w:id="95"/>
    <w:bookmarkStart w:name="z95" w:id="96"/>
    <w:p>
      <w:pPr>
        <w:spacing w:after="0"/>
        <w:ind w:left="0"/>
        <w:jc w:val="both"/>
      </w:pPr>
      <w:r>
        <w:rPr>
          <w:rFonts w:ascii="Times New Roman"/>
          <w:b w:val="false"/>
          <w:i w:val="false"/>
          <w:color w:val="000000"/>
          <w:sz w:val="28"/>
        </w:rPr>
        <w:t>
      4)_________________________________________________________________</w:t>
      </w:r>
    </w:p>
    <w:bookmarkEnd w:id="96"/>
    <w:bookmarkStart w:name="z96" w:id="97"/>
    <w:p>
      <w:pPr>
        <w:spacing w:after="0"/>
        <w:ind w:left="0"/>
        <w:jc w:val="both"/>
      </w:pPr>
      <w:r>
        <w:rPr>
          <w:rFonts w:ascii="Times New Roman"/>
          <w:b w:val="false"/>
          <w:i w:val="false"/>
          <w:color w:val="000000"/>
          <w:sz w:val="28"/>
        </w:rPr>
        <w:t>
       (басшылары немесе заңды тұлғалар иелері және өтініш берушіні ұсынатын тұлғалар туралы мәлімет)</w:t>
      </w:r>
    </w:p>
    <w:bookmarkEnd w:id="97"/>
    <w:bookmarkStart w:name="z97" w:id="98"/>
    <w:p>
      <w:pPr>
        <w:spacing w:after="0"/>
        <w:ind w:left="0"/>
        <w:jc w:val="both"/>
      </w:pPr>
      <w:r>
        <w:rPr>
          <w:rFonts w:ascii="Times New Roman"/>
          <w:b w:val="false"/>
          <w:i w:val="false"/>
          <w:color w:val="000000"/>
          <w:sz w:val="28"/>
        </w:rPr>
        <w:t>
      5) Мұнайлы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берешектiң жоқтығы туралы анықтама, ақшалай қаражаттың бары туралы банктік анықтама) қоса беріледі.</w:t>
      </w:r>
    </w:p>
    <w:bookmarkEnd w:id="98"/>
    <w:bookmarkStart w:name="z98" w:id="99"/>
    <w:p>
      <w:pPr>
        <w:spacing w:after="0"/>
        <w:ind w:left="0"/>
        <w:jc w:val="both"/>
      </w:pPr>
      <w:r>
        <w:rPr>
          <w:rFonts w:ascii="Times New Roman"/>
          <w:b w:val="false"/>
          <w:i w:val="false"/>
          <w:color w:val="000000"/>
          <w:sz w:val="28"/>
        </w:rPr>
        <w:t>
      ________________________ _______</w:t>
      </w:r>
    </w:p>
    <w:bookmarkEnd w:id="99"/>
    <w:bookmarkStart w:name="z99" w:id="100"/>
    <w:p>
      <w:pPr>
        <w:spacing w:after="0"/>
        <w:ind w:left="0"/>
        <w:jc w:val="both"/>
      </w:pPr>
      <w:r>
        <w:rPr>
          <w:rFonts w:ascii="Times New Roman"/>
          <w:b w:val="false"/>
          <w:i w:val="false"/>
          <w:color w:val="000000"/>
          <w:sz w:val="28"/>
        </w:rPr>
        <w:t>
      (бөлімнің атауы) (қолы) (тегі, аты, әкесінің аты)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