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eb1b2" w14:textId="86eb1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ауданының жергілікті бюджетінен қаржыландырылатын аудандық атқарушы органдарының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ауданы әкімдігінің 2017 жылғы 7 сәуірдегі № 73-қ қаулысы. Маңғыстау облысы Әділет департаментінде 2017 жылғы 20 сәуірде № 3335 болып тіркелді. Күші жойылды-Маңғыстау облысы Мұнайлы ауданы әкімдігінің 2018 жылғы 12 наурыздағы № 77-қ қаулысымен</w:t>
      </w:r>
    </w:p>
    <w:p>
      <w:pPr>
        <w:spacing w:after="0"/>
        <w:ind w:left="0"/>
        <w:jc w:val="both"/>
      </w:pPr>
      <w:r>
        <w:rPr>
          <w:rFonts w:ascii="Times New Roman"/>
          <w:b w:val="false"/>
          <w:i w:val="false"/>
          <w:color w:val="ff0000"/>
          <w:sz w:val="28"/>
        </w:rPr>
        <w:t xml:space="preserve">
      Ескерту. Күші жойылды - Маңғыстау облысы Мұнайлы ауданы әкімдігінің 12.03.2018 </w:t>
      </w:r>
      <w:r>
        <w:rPr>
          <w:rFonts w:ascii="Times New Roman"/>
          <w:b w:val="false"/>
          <w:i w:val="false"/>
          <w:color w:val="ff0000"/>
          <w:sz w:val="28"/>
        </w:rPr>
        <w:t>№ 77-қ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2015 жылғы 29 желтоқсандағы </w:t>
      </w:r>
      <w:r>
        <w:rPr>
          <w:rFonts w:ascii="Times New Roman"/>
          <w:b w:val="false"/>
          <w:i w:val="false"/>
          <w:color w:val="000000"/>
          <w:sz w:val="28"/>
        </w:rPr>
        <w:t>№152</w:t>
      </w:r>
      <w:r>
        <w:rPr>
          <w:rFonts w:ascii="Times New Roman"/>
          <w:b w:val="false"/>
          <w:i w:val="false"/>
          <w:color w:val="000000"/>
          <w:sz w:val="28"/>
        </w:rPr>
        <w:t xml:space="preserve"> "Мемлекеттік қызмет өткерудің кейбір мәселелері туралы" Жарлығына және Қазақстан Республикасы Мемлекеттік қызмет істері және сыбайлас жемқорлыққа қарсы іс-қимыл агенттігі Төрағасының 2016 жылғы 29 желтоқсандағы </w:t>
      </w:r>
      <w:r>
        <w:rPr>
          <w:rFonts w:ascii="Times New Roman"/>
          <w:b w:val="false"/>
          <w:i w:val="false"/>
          <w:color w:val="000000"/>
          <w:sz w:val="28"/>
        </w:rPr>
        <w:t>№110</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(Нормативтік құқықтық актілерді мемлекеттік тіркеу тізілімінде №14637 болып тіркелген) сәйкес, Мұнайлы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Осы қаулының қосымшасына сәйкес Мұнайлы ауданының жергілікті бюджетінен қаржыландырылатын аудандық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"Мұнайлы ауданы әкімінің аппараты" мемлекеттік мекемесі (Е.Оспан)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xml:space="preserve">
      3. Осы қаулының орындалуын бақылау аудан әкімі аппаратының басшысы Е.Оспанға жүктелсін. </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Тәжібаев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7 сәуірдегі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№73-қ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47" w:id="5"/>
    <w:p>
      <w:pPr>
        <w:spacing w:after="0"/>
        <w:ind w:left="0"/>
        <w:jc w:val="left"/>
      </w:pPr>
      <w:r>
        <w:rPr>
          <w:rFonts w:ascii="Times New Roman"/>
          <w:b/>
          <w:i w:val="false"/>
          <w:color w:val="000000"/>
        </w:rPr>
        <w:t xml:space="preserve"> Мұнайлы ауданының жергілікті бюджетінен қаржыландырылатын аудандық атқарушы органдарының "Б" корпусы мемлекеттік әкімшілік қызметшілерінің қызметін бағалаудың әдістемесі 1. Жалпы ережелер</w:t>
      </w:r>
    </w:p>
    <w:bookmarkEnd w:id="5"/>
    <w:bookmarkStart w:name="z5" w:id="6"/>
    <w:p>
      <w:pPr>
        <w:spacing w:after="0"/>
        <w:ind w:left="0"/>
        <w:jc w:val="both"/>
      </w:pPr>
      <w:r>
        <w:rPr>
          <w:rFonts w:ascii="Times New Roman"/>
          <w:b w:val="false"/>
          <w:i w:val="false"/>
          <w:color w:val="000000"/>
          <w:sz w:val="28"/>
        </w:rPr>
        <w:t xml:space="preserve">
      1. Осы Мұнайлы ауданының жергілікті бюджетінен қаржыландырылатын аудандық атқарушы органдарының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Президентінің 2015 жылғы 29 желтоқсандағы </w:t>
      </w:r>
      <w:r>
        <w:rPr>
          <w:rFonts w:ascii="Times New Roman"/>
          <w:b w:val="false"/>
          <w:i w:val="false"/>
          <w:color w:val="000000"/>
          <w:sz w:val="28"/>
        </w:rPr>
        <w:t>№152</w:t>
      </w:r>
      <w:r>
        <w:rPr>
          <w:rFonts w:ascii="Times New Roman"/>
          <w:b w:val="false"/>
          <w:i w:val="false"/>
          <w:color w:val="000000"/>
          <w:sz w:val="28"/>
        </w:rPr>
        <w:t xml:space="preserve"> "Мемлекеттік қызмет өткерудің кейбір мәселелері туралы" Жарлығына және Қазақстан Республикасы Мемлекеттік қызмет істері және сыбайлас жемқорлыққа қарсы іс-қимыл агенттігі Төрағасының 2016 жылғы 29 желтоқсандағы </w:t>
      </w:r>
      <w:r>
        <w:rPr>
          <w:rFonts w:ascii="Times New Roman"/>
          <w:b w:val="false"/>
          <w:i w:val="false"/>
          <w:color w:val="000000"/>
          <w:sz w:val="28"/>
        </w:rPr>
        <w:t>№110</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(Нормативтік құқықтық актілерді мемлекеттік тіркеу тізілімінде №14637 болып тіркелген) сәйкес әзірленді және Мұнайлы ауданының жергілікті бюджетінен қаржыландырылатын аудандық атқарушы органдарының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6"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7"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8"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9"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0"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1"/>
    <w:bookmarkStart w:name="z11"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 мерзімінде өтеді.</w:t>
      </w:r>
    </w:p>
    <w:bookmarkEnd w:id="12"/>
    <w:bookmarkStart w:name="z12" w:id="13"/>
    <w:p>
      <w:pPr>
        <w:spacing w:after="0"/>
        <w:ind w:left="0"/>
        <w:jc w:val="both"/>
      </w:pPr>
      <w:r>
        <w:rPr>
          <w:rFonts w:ascii="Times New Roman"/>
          <w:b w:val="false"/>
          <w:i w:val="false"/>
          <w:color w:val="000000"/>
          <w:sz w:val="28"/>
        </w:rPr>
        <w:t>
      4. Тоқсандық бағалауды тікелей басшысы жүргізеді және "Б" корпусы қызметшісінің лауазымдық міндеттерді орындауын бағалауға негізделеді.</w:t>
      </w:r>
    </w:p>
    <w:bookmarkEnd w:id="13"/>
    <w:bookmarkStart w:name="z13" w:id="14"/>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4"/>
    <w:bookmarkStart w:name="z14" w:id="15"/>
    <w:p>
      <w:pPr>
        <w:spacing w:after="0"/>
        <w:ind w:left="0"/>
        <w:jc w:val="both"/>
      </w:pPr>
      <w:r>
        <w:rPr>
          <w:rFonts w:ascii="Times New Roman"/>
          <w:b w:val="false"/>
          <w:i w:val="false"/>
          <w:color w:val="000000"/>
          <w:sz w:val="28"/>
        </w:rPr>
        <w:t>
      Жергілікті бюджеттен қаржыландырылатын аудандық атқарушы органдарының басшылары үшін бағалау аудан әкімімен немесе оның уәкілдік беруімен оның орынбасарларының бірі жүргізеді.</w:t>
      </w:r>
    </w:p>
    <w:bookmarkEnd w:id="15"/>
    <w:bookmarkStart w:name="z15" w:id="16"/>
    <w:p>
      <w:pPr>
        <w:spacing w:after="0"/>
        <w:ind w:left="0"/>
        <w:jc w:val="both"/>
      </w:pPr>
      <w:r>
        <w:rPr>
          <w:rFonts w:ascii="Times New Roman"/>
          <w:b w:val="false"/>
          <w:i w:val="false"/>
          <w:color w:val="000000"/>
          <w:sz w:val="28"/>
        </w:rPr>
        <w:t>
      5. Жылдық бағалау:</w:t>
      </w:r>
    </w:p>
    <w:bookmarkEnd w:id="16"/>
    <w:bookmarkStart w:name="z16"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17" w:id="1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 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8"/>
    <w:bookmarkStart w:name="z18"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(бұдан әрі - комиссия) құрылады, Мұнайлы ауданы әкімі аппаратының персоналды басқару қызметі (кадр қызметі) оның жұмыс органы болып табылады.</w:t>
      </w:r>
    </w:p>
    <w:bookmarkEnd w:id="19"/>
    <w:bookmarkStart w:name="z19" w:id="20"/>
    <w:p>
      <w:pPr>
        <w:spacing w:after="0"/>
        <w:ind w:left="0"/>
        <w:jc w:val="both"/>
      </w:pPr>
      <w:r>
        <w:rPr>
          <w:rFonts w:ascii="Times New Roman"/>
          <w:b w:val="false"/>
          <w:i w:val="false"/>
          <w:color w:val="000000"/>
          <w:sz w:val="28"/>
        </w:rPr>
        <w:t>
      7. Комиссияның отырысы, оның құрамының үштен екісінен астамы қатысқан жағдайда өкілетті болып есептеледі.</w:t>
      </w:r>
    </w:p>
    <w:bookmarkEnd w:id="20"/>
    <w:bookmarkStart w:name="z20" w:id="21"/>
    <w:p>
      <w:pPr>
        <w:spacing w:after="0"/>
        <w:ind w:left="0"/>
        <w:jc w:val="both"/>
      </w:pPr>
      <w:r>
        <w:rPr>
          <w:rFonts w:ascii="Times New Roman"/>
          <w:b w:val="false"/>
          <w:i w:val="false"/>
          <w:color w:val="000000"/>
          <w:sz w:val="28"/>
        </w:rPr>
        <w:t>
      Комиссия төрағасы не мүшесі болмаған жағдайда, оларды алмастыру комиссияны құру туралы бұйрыққа өзгертулер енгізу арқылы уәкілетті тұлғаның шешімі бойынша жүзеге асырылады.</w:t>
      </w:r>
    </w:p>
    <w:bookmarkEnd w:id="21"/>
    <w:bookmarkStart w:name="z21" w:id="22"/>
    <w:p>
      <w:pPr>
        <w:spacing w:after="0"/>
        <w:ind w:left="0"/>
        <w:jc w:val="both"/>
      </w:pPr>
      <w:r>
        <w:rPr>
          <w:rFonts w:ascii="Times New Roman"/>
          <w:b w:val="false"/>
          <w:i w:val="false"/>
          <w:color w:val="000000"/>
          <w:sz w:val="28"/>
        </w:rPr>
        <w:t>
      8. Комиссияның шешімі ашық дауыс беру арқылы қабылданады.</w:t>
      </w:r>
    </w:p>
    <w:bookmarkEnd w:id="22"/>
    <w:bookmarkStart w:name="z22" w:id="23"/>
    <w:p>
      <w:pPr>
        <w:spacing w:after="0"/>
        <w:ind w:left="0"/>
        <w:jc w:val="both"/>
      </w:pP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23" w:id="24"/>
    <w:p>
      <w:pPr>
        <w:spacing w:after="0"/>
        <w:ind w:left="0"/>
        <w:jc w:val="both"/>
      </w:pPr>
      <w:r>
        <w:rPr>
          <w:rFonts w:ascii="Times New Roman"/>
          <w:b w:val="false"/>
          <w:i w:val="false"/>
          <w:color w:val="000000"/>
          <w:sz w:val="28"/>
        </w:rPr>
        <w:t>
      Комиссияның хатшысы персоналды басқару қызметінің (кадр қызметінің) қызметшісі болып табылады. Комиссия хатшысы дауыс беруге қатыспайды.</w:t>
      </w:r>
    </w:p>
    <w:bookmarkEnd w:id="24"/>
    <w:p>
      <w:pPr>
        <w:spacing w:after="0"/>
        <w:ind w:left="0"/>
        <w:jc w:val="left"/>
      </w:pPr>
      <w:r>
        <w:rPr>
          <w:rFonts w:ascii="Times New Roman"/>
          <w:b/>
          <w:i w:val="false"/>
          <w:color w:val="000000"/>
        </w:rPr>
        <w:t xml:space="preserve"> 2. Жұмыстың жеке жоспарын құрастыру</w:t>
      </w:r>
    </w:p>
    <w:bookmarkStart w:name="z24" w:id="25"/>
    <w:p>
      <w:pPr>
        <w:spacing w:after="0"/>
        <w:ind w:left="0"/>
        <w:jc w:val="both"/>
      </w:pPr>
      <w:r>
        <w:rPr>
          <w:rFonts w:ascii="Times New Roman"/>
          <w:b w:val="false"/>
          <w:i w:val="false"/>
          <w:color w:val="000000"/>
          <w:sz w:val="28"/>
        </w:rPr>
        <w:t>
      10. "Б" корпусы қызметшісі жұмысының жеке жоспары "Б" корпусы қызметшісімен және оның тікелей басшысымен бірлесіп келесі жылдың оныншы қаңтарынан кешіктірілмей осы әдістеменің 1 қосымшасына сәйкес нысан бойынша құрастырылады.</w:t>
      </w:r>
    </w:p>
    <w:bookmarkEnd w:id="25"/>
    <w:bookmarkStart w:name="z25" w:id="26"/>
    <w:p>
      <w:pPr>
        <w:spacing w:after="0"/>
        <w:ind w:left="0"/>
        <w:jc w:val="both"/>
      </w:pPr>
      <w:r>
        <w:rPr>
          <w:rFonts w:ascii="Times New Roman"/>
          <w:b w:val="false"/>
          <w:i w:val="false"/>
          <w:color w:val="000000"/>
          <w:sz w:val="28"/>
        </w:rPr>
        <w:t xml:space="preserve">
      11. "Б" корпусының қызметшісі лауазымға осы әдістеменің </w:t>
      </w:r>
      <w:r>
        <w:rPr>
          <w:rFonts w:ascii="Times New Roman"/>
          <w:b w:val="false"/>
          <w:i w:val="false"/>
          <w:color w:val="000000"/>
          <w:sz w:val="28"/>
        </w:rPr>
        <w:t>10 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құрастырады.</w:t>
      </w:r>
    </w:p>
    <w:bookmarkEnd w:id="26"/>
    <w:bookmarkStart w:name="z26"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w:t>
      </w:r>
    </w:p>
    <w:bookmarkEnd w:id="27"/>
    <w:bookmarkStart w:name="z27" w:id="28"/>
    <w:p>
      <w:pPr>
        <w:spacing w:after="0"/>
        <w:ind w:left="0"/>
        <w:jc w:val="both"/>
      </w:pPr>
      <w:r>
        <w:rPr>
          <w:rFonts w:ascii="Times New Roman"/>
          <w:b w:val="false"/>
          <w:i w:val="false"/>
          <w:color w:val="000000"/>
          <w:sz w:val="28"/>
        </w:rPr>
        <w:t>
      қолжетімді, белгілі бір орындау мерзімдермен болу қажет.</w:t>
      </w:r>
    </w:p>
    <w:bookmarkEnd w:id="28"/>
    <w:bookmarkStart w:name="z28" w:id="29"/>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(кадр қызметіне) беріледі. Екінші дана "Б" корпусы қызметшісінің құрылымдық бөлімше басшысында болады.</w:t>
      </w:r>
    </w:p>
    <w:bookmarkEnd w:id="29"/>
    <w:p>
      <w:pPr>
        <w:spacing w:after="0"/>
        <w:ind w:left="0"/>
        <w:jc w:val="left"/>
      </w:pPr>
      <w:r>
        <w:rPr>
          <w:rFonts w:ascii="Times New Roman"/>
          <w:b/>
          <w:i w:val="false"/>
          <w:color w:val="000000"/>
        </w:rPr>
        <w:t xml:space="preserve"> 3. Бағалауды жүргізуге дайындық</w:t>
      </w:r>
    </w:p>
    <w:bookmarkStart w:name="z29" w:id="30"/>
    <w:p>
      <w:pPr>
        <w:spacing w:after="0"/>
        <w:ind w:left="0"/>
        <w:jc w:val="both"/>
      </w:pPr>
      <w:r>
        <w:rPr>
          <w:rFonts w:ascii="Times New Roman"/>
          <w:b w:val="false"/>
          <w:i w:val="false"/>
          <w:color w:val="000000"/>
          <w:sz w:val="28"/>
        </w:rPr>
        <w:t>
      14. Персоналды басқару қызметі (кадр қызметі) комиссия төрағасының келісімімен бағалауды өткізу кестесін қалыптастырады.</w:t>
      </w:r>
    </w:p>
    <w:bookmarkEnd w:id="30"/>
    <w:bookmarkStart w:name="z30" w:id="31"/>
    <w:p>
      <w:pPr>
        <w:spacing w:after="0"/>
        <w:ind w:left="0"/>
        <w:jc w:val="both"/>
      </w:pPr>
      <w:r>
        <w:rPr>
          <w:rFonts w:ascii="Times New Roman"/>
          <w:b w:val="false"/>
          <w:i w:val="false"/>
          <w:color w:val="000000"/>
          <w:sz w:val="28"/>
        </w:rPr>
        <w:t>
      Персоналды басқару қызметі (кадр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1"/>
    <w:p>
      <w:pPr>
        <w:spacing w:after="0"/>
        <w:ind w:left="0"/>
        <w:jc w:val="left"/>
      </w:pPr>
      <w:r>
        <w:rPr>
          <w:rFonts w:ascii="Times New Roman"/>
          <w:b/>
          <w:i w:val="false"/>
          <w:color w:val="000000"/>
        </w:rPr>
        <w:t xml:space="preserve"> 4. Лауазымдық міндеттерді орындаудың тоқсандық бағалауы</w:t>
      </w:r>
    </w:p>
    <w:bookmarkStart w:name="z31" w:id="32"/>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2"/>
    <w:bookmarkStart w:name="z32" w:id="33"/>
    <w:p>
      <w:pPr>
        <w:spacing w:after="0"/>
        <w:ind w:left="0"/>
        <w:jc w:val="both"/>
      </w:pPr>
      <w:r>
        <w:rPr>
          <w:rFonts w:ascii="Times New Roman"/>
          <w:b w:val="false"/>
          <w:i w:val="false"/>
          <w:color w:val="000000"/>
          <w:sz w:val="28"/>
        </w:rPr>
        <w:t>
      16. Қызметшінің өз лауазымдық міндеттерін орындағы үшін негізгі баллдар 100 балл деңгейінде белгіленеді.</w:t>
      </w:r>
    </w:p>
    <w:bookmarkEnd w:id="33"/>
    <w:bookmarkStart w:name="z33" w:id="34"/>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4"/>
    <w:bookmarkStart w:name="z34" w:id="35"/>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Мұнайлы ауданының жергілікті бюджетінен қаржыландырылатын аудандық атқарушы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5"/>
    <w:bookmarkStart w:name="z35" w:id="36"/>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баллға дейін иеленеді.</w:t>
      </w:r>
    </w:p>
    <w:bookmarkEnd w:id="36"/>
    <w:bookmarkStart w:name="z36" w:id="37"/>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7"/>
    <w:bookmarkStart w:name="z37" w:id="38"/>
    <w:p>
      <w:pPr>
        <w:spacing w:after="0"/>
        <w:ind w:left="0"/>
        <w:jc w:val="both"/>
      </w:pPr>
      <w:r>
        <w:rPr>
          <w:rFonts w:ascii="Times New Roman"/>
          <w:b w:val="false"/>
          <w:i w:val="false"/>
          <w:color w:val="000000"/>
          <w:sz w:val="28"/>
        </w:rPr>
        <w:t>
      20. Орындау тәртібін бұзуға жоғары тұрған органдардың, Мұнайлы ауданының жергілікті бюджетінен қаржыландырылатын аудандық атқарушы органдар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8"/>
    <w:bookmarkStart w:name="z38" w:id="39"/>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құжат айналымы қызметі және "Б" корпусы қызметшісінің тікелей басшысының құжатпен дәлелденген мәліметі саналады.</w:t>
      </w:r>
    </w:p>
    <w:bookmarkEnd w:id="39"/>
    <w:bookmarkStart w:name="z39" w:id="40"/>
    <w:p>
      <w:pPr>
        <w:spacing w:after="0"/>
        <w:ind w:left="0"/>
        <w:jc w:val="both"/>
      </w:pPr>
      <w:r>
        <w:rPr>
          <w:rFonts w:ascii="Times New Roman"/>
          <w:b w:val="false"/>
          <w:i w:val="false"/>
          <w:color w:val="000000"/>
          <w:sz w:val="28"/>
        </w:rPr>
        <w:t>
      21. Еңбек тәртібін бұзуға:</w:t>
      </w:r>
    </w:p>
    <w:bookmarkEnd w:id="40"/>
    <w:bookmarkStart w:name="z40" w:id="41"/>
    <w:p>
      <w:pPr>
        <w:spacing w:after="0"/>
        <w:ind w:left="0"/>
        <w:jc w:val="both"/>
      </w:pPr>
      <w:r>
        <w:rPr>
          <w:rFonts w:ascii="Times New Roman"/>
          <w:b w:val="false"/>
          <w:i w:val="false"/>
          <w:color w:val="000000"/>
          <w:sz w:val="28"/>
        </w:rPr>
        <w:t>
      1) дәлелді себепсіз жұмысқа кешігу;</w:t>
      </w:r>
    </w:p>
    <w:bookmarkEnd w:id="41"/>
    <w:bookmarkStart w:name="z41" w:id="42"/>
    <w:p>
      <w:pPr>
        <w:spacing w:after="0"/>
        <w:ind w:left="0"/>
        <w:jc w:val="both"/>
      </w:pPr>
      <w:r>
        <w:rPr>
          <w:rFonts w:ascii="Times New Roman"/>
          <w:b w:val="false"/>
          <w:i w:val="false"/>
          <w:color w:val="000000"/>
          <w:sz w:val="28"/>
        </w:rPr>
        <w:t>
      2) қызметшілердің қызметтік әдепті бұзуы жатады.</w:t>
      </w:r>
    </w:p>
    <w:bookmarkEnd w:id="42"/>
    <w:bookmarkStart w:name="z42" w:id="43"/>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қызметі (кадр қызметі) және "Б" корпусы қызметшісінің тікелей басшысының құжатпен дәлелденген мәліметі саналады.</w:t>
      </w:r>
    </w:p>
    <w:bookmarkEnd w:id="43"/>
    <w:bookmarkStart w:name="z43" w:id="44"/>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44"/>
    <w:bookmarkStart w:name="z44" w:id="45"/>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5"/>
    <w:bookmarkStart w:name="z45" w:id="46"/>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персоналды басқару қызметі (кадр қызметі),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6"/>
    <w:bookmarkStart w:name="z46" w:id="47"/>
    <w:p>
      <w:pPr>
        <w:spacing w:after="0"/>
        <w:ind w:left="0"/>
        <w:jc w:val="both"/>
      </w:pPr>
      <w:r>
        <w:rPr>
          <w:rFonts w:ascii="Times New Roman"/>
          <w:b w:val="false"/>
          <w:i w:val="false"/>
          <w:color w:val="000000"/>
          <w:sz w:val="28"/>
        </w:rPr>
        <w:t>
      25. Тікелей басшы келіскеннен кейін, бағалау парағы "Б" корпусы қызметшісімен қол қойылады.</w:t>
      </w:r>
    </w:p>
    <w:bookmarkEnd w:id="47"/>
    <w:bookmarkStart w:name="z47" w:id="4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 үшін кедергі болмайды. Бұл жағдайда персоналды басқару қызметінің (кадр қызметінің) қызметшісі және "Б" корпусы қызметшісінің тікелей басшысы еркін нысанда танысудан бас тарту туралы акт құрастырады.</w:t>
      </w:r>
    </w:p>
    <w:bookmarkEnd w:id="48"/>
    <w:bookmarkStart w:name="z48" w:id="49"/>
    <w:p>
      <w:pPr>
        <w:spacing w:after="0"/>
        <w:ind w:left="0"/>
        <w:jc w:val="both"/>
      </w:pPr>
      <w:r>
        <w:rPr>
          <w:rFonts w:ascii="Times New Roman"/>
          <w:b w:val="false"/>
          <w:i w:val="false"/>
          <w:color w:val="000000"/>
          <w:sz w:val="28"/>
        </w:rPr>
        <w:t>
      26. Тікелей басшысы "Б" корпусы қызметшісінің тоқсандық қорытынды бағасын мынадай формула бойынша есептейді:</w:t>
      </w:r>
    </w:p>
    <w:bookmarkEnd w:id="49"/>
    <w:bookmarkStart w:name="z49"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тоқсандық баға;      </w:t>
      </w:r>
      <w:r>
        <w:br/>
      </w:r>
      <w:r>
        <w:rPr>
          <w:rFonts w:ascii="Times New Roman"/>
          <w:b w:val="false"/>
          <w:i w:val="false"/>
          <w:color w:val="000000"/>
          <w:sz w:val="28"/>
        </w:rPr>
        <w:t>
</w:t>
      </w:r>
    </w:p>
    <w:bookmarkStart w:name="z51" w:id="52"/>
    <w:p>
      <w:pPr>
        <w:spacing w:after="0"/>
        <w:ind w:left="0"/>
        <w:jc w:val="both"/>
      </w:pPr>
      <w:r>
        <w:rPr>
          <w:rFonts w:ascii="Times New Roman"/>
          <w:b w:val="false"/>
          <w:i w:val="false"/>
          <w:color w:val="000000"/>
          <w:sz w:val="28"/>
        </w:rPr>
        <w:t>
      a – көтермелеу баллдары;</w:t>
      </w:r>
    </w:p>
    <w:bookmarkEnd w:id="52"/>
    <w:bookmarkStart w:name="z52" w:id="53"/>
    <w:p>
      <w:pPr>
        <w:spacing w:after="0"/>
        <w:ind w:left="0"/>
        <w:jc w:val="both"/>
      </w:pPr>
      <w:r>
        <w:rPr>
          <w:rFonts w:ascii="Times New Roman"/>
          <w:b w:val="false"/>
          <w:i w:val="false"/>
          <w:color w:val="000000"/>
          <w:sz w:val="28"/>
        </w:rPr>
        <w:t>
      в – айыппұл баллдары.</w:t>
      </w:r>
    </w:p>
    <w:bookmarkEnd w:id="53"/>
    <w:bookmarkStart w:name="z53" w:id="54"/>
    <w:p>
      <w:pPr>
        <w:spacing w:after="0"/>
        <w:ind w:left="0"/>
        <w:jc w:val="both"/>
      </w:pPr>
      <w:r>
        <w:rPr>
          <w:rFonts w:ascii="Times New Roman"/>
          <w:b w:val="false"/>
          <w:i w:val="false"/>
          <w:color w:val="000000"/>
          <w:sz w:val="28"/>
        </w:rPr>
        <w:t xml:space="preserve">
      27. Тоқсандық қорытынды баға мынадай шәкіл бойынша қойылады: </w:t>
      </w:r>
    </w:p>
    <w:bookmarkEnd w:id="54"/>
    <w:bookmarkStart w:name="z54" w:id="55"/>
    <w:p>
      <w:pPr>
        <w:spacing w:after="0"/>
        <w:ind w:left="0"/>
        <w:jc w:val="both"/>
      </w:pPr>
      <w:r>
        <w:rPr>
          <w:rFonts w:ascii="Times New Roman"/>
          <w:b w:val="false"/>
          <w:i w:val="false"/>
          <w:color w:val="000000"/>
          <w:sz w:val="28"/>
        </w:rPr>
        <w:t xml:space="preserve">
      80 баллдан төмен – "қанағаттанарлықсыз"; </w:t>
      </w:r>
    </w:p>
    <w:bookmarkEnd w:id="55"/>
    <w:bookmarkStart w:name="z55" w:id="56"/>
    <w:p>
      <w:pPr>
        <w:spacing w:after="0"/>
        <w:ind w:left="0"/>
        <w:jc w:val="both"/>
      </w:pPr>
      <w:r>
        <w:rPr>
          <w:rFonts w:ascii="Times New Roman"/>
          <w:b w:val="false"/>
          <w:i w:val="false"/>
          <w:color w:val="000000"/>
          <w:sz w:val="28"/>
        </w:rPr>
        <w:t xml:space="preserve">
      80-нен 105 (қоса алғанда) баллға дейін – "қанағаттанарлық"; </w:t>
      </w:r>
    </w:p>
    <w:bookmarkEnd w:id="56"/>
    <w:bookmarkStart w:name="z56" w:id="57"/>
    <w:p>
      <w:pPr>
        <w:spacing w:after="0"/>
        <w:ind w:left="0"/>
        <w:jc w:val="both"/>
      </w:pPr>
      <w:r>
        <w:rPr>
          <w:rFonts w:ascii="Times New Roman"/>
          <w:b w:val="false"/>
          <w:i w:val="false"/>
          <w:color w:val="000000"/>
          <w:sz w:val="28"/>
        </w:rPr>
        <w:t xml:space="preserve">
      106-дан 130 (қоса алғанда) баллға дейін – "тиімді"; </w:t>
      </w:r>
    </w:p>
    <w:bookmarkEnd w:id="57"/>
    <w:bookmarkStart w:name="z57" w:id="58"/>
    <w:p>
      <w:pPr>
        <w:spacing w:after="0"/>
        <w:ind w:left="0"/>
        <w:jc w:val="both"/>
      </w:pPr>
      <w:r>
        <w:rPr>
          <w:rFonts w:ascii="Times New Roman"/>
          <w:b w:val="false"/>
          <w:i w:val="false"/>
          <w:color w:val="000000"/>
          <w:sz w:val="28"/>
        </w:rPr>
        <w:t>
      130 баллдан астам – "өте жақсы".       </w:t>
      </w:r>
    </w:p>
    <w:bookmarkEnd w:id="58"/>
    <w:p>
      <w:pPr>
        <w:spacing w:after="0"/>
        <w:ind w:left="0"/>
        <w:jc w:val="left"/>
      </w:pPr>
      <w:r>
        <w:rPr>
          <w:rFonts w:ascii="Times New Roman"/>
          <w:b/>
          <w:i w:val="false"/>
          <w:color w:val="000000"/>
        </w:rPr>
        <w:t xml:space="preserve"> 5. Жылдық бағалау</w:t>
      </w:r>
    </w:p>
    <w:bookmarkStart w:name="z58" w:id="59"/>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толтырылған бағалау парағын жолдайды.</w:t>
      </w:r>
    </w:p>
    <w:bookmarkEnd w:id="59"/>
    <w:bookmarkStart w:name="z59" w:id="60"/>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оған түзету енгізеді (болған жағдайда) және оған келісім береді.</w:t>
      </w:r>
    </w:p>
    <w:bookmarkEnd w:id="60"/>
    <w:bookmarkStart w:name="z60" w:id="61"/>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61"/>
    <w:bookmarkStart w:name="z61" w:id="62"/>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62"/>
    <w:bookmarkStart w:name="z62" w:id="63"/>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3"/>
    <w:bookmarkStart w:name="z63" w:id="64"/>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4"/>
    <w:bookmarkStart w:name="z64" w:id="65"/>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5"/>
    <w:bookmarkStart w:name="z65" w:id="66"/>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6"/>
    <w:bookmarkStart w:name="z66" w:id="67"/>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жіберуге кедергі бола алмайды. Бұл жағдайда персоналды басқару қызметінің (кадр қызметінің) қызметкері және "Б" корпусы қызметшісінің тікелей басшысы танысудан бас тарту туралы еркін нысанда акт жасайды.</w:t>
      </w:r>
    </w:p>
    <w:bookmarkEnd w:id="67"/>
    <w:bookmarkStart w:name="z67" w:id="68"/>
    <w:p>
      <w:pPr>
        <w:spacing w:after="0"/>
        <w:ind w:left="0"/>
        <w:jc w:val="both"/>
      </w:pPr>
      <w:r>
        <w:rPr>
          <w:rFonts w:ascii="Times New Roman"/>
          <w:b w:val="false"/>
          <w:i w:val="false"/>
          <w:color w:val="000000"/>
          <w:sz w:val="28"/>
        </w:rPr>
        <w:t>
      32. Персоналды басқару қызметі (кадр қызметі) "Б" корпусы қызметшісінің жылдық қорытынды бағасын мына формула бойынша комиссия отырысына дейін бес жұмыс күнінен кешіктірмей есептейді:</w:t>
      </w:r>
    </w:p>
    <w:bookmarkEnd w:id="68"/>
    <w:bookmarkStart w:name="z68"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0"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bookmarkStart w:name="z71" w:id="72"/>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 </w:t>
      </w:r>
    </w:p>
    <w:bookmarkEnd w:id="72"/>
    <w:bookmarkStart w:name="z72" w:id="73"/>
    <w:p>
      <w:pPr>
        <w:spacing w:after="0"/>
        <w:ind w:left="0"/>
        <w:jc w:val="both"/>
      </w:pPr>
      <w:r>
        <w:rPr>
          <w:rFonts w:ascii="Times New Roman"/>
          <w:b w:val="false"/>
          <w:i w:val="false"/>
          <w:color w:val="000000"/>
          <w:sz w:val="28"/>
        </w:rPr>
        <w:t>
      "қанағаттанарлықсыз" мәнге (80 баллдан төмен) – 2 балл;</w:t>
      </w:r>
    </w:p>
    <w:bookmarkEnd w:id="73"/>
    <w:bookmarkStart w:name="z73" w:id="74"/>
    <w:p>
      <w:pPr>
        <w:spacing w:after="0"/>
        <w:ind w:left="0"/>
        <w:jc w:val="both"/>
      </w:pPr>
      <w:r>
        <w:rPr>
          <w:rFonts w:ascii="Times New Roman"/>
          <w:b w:val="false"/>
          <w:i w:val="false"/>
          <w:color w:val="000000"/>
          <w:sz w:val="28"/>
        </w:rPr>
        <w:t>
      "қанағаттанарлық" мәнге (80-нен 105 баллға дейін) – 3 балл;</w:t>
      </w:r>
    </w:p>
    <w:bookmarkEnd w:id="74"/>
    <w:bookmarkStart w:name="z74" w:id="75"/>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5"/>
    <w:bookmarkStart w:name="z75" w:id="76"/>
    <w:p>
      <w:pPr>
        <w:spacing w:after="0"/>
        <w:ind w:left="0"/>
        <w:jc w:val="both"/>
      </w:pPr>
      <w:r>
        <w:rPr>
          <w:rFonts w:ascii="Times New Roman"/>
          <w:b w:val="false"/>
          <w:i w:val="false"/>
          <w:color w:val="000000"/>
          <w:sz w:val="28"/>
        </w:rPr>
        <w:t>
      "өте жақсы" мәнге (130 баллдан астам) – 5 балл;</w:t>
      </w:r>
    </w:p>
    <w:bookmarkEnd w:id="76"/>
    <w:bookmarkStart w:name="z76"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77" w:id="78"/>
    <w:p>
      <w:pPr>
        <w:spacing w:after="0"/>
        <w:ind w:left="0"/>
        <w:jc w:val="both"/>
      </w:pPr>
      <w:r>
        <w:rPr>
          <w:rFonts w:ascii="Times New Roman"/>
          <w:b w:val="false"/>
          <w:i w:val="false"/>
          <w:color w:val="000000"/>
          <w:sz w:val="28"/>
        </w:rPr>
        <w:t xml:space="preserve">
      33. Жылдың қорытынды бағасы мынадай шәкіл бойынша қойылады: </w:t>
      </w:r>
    </w:p>
    <w:bookmarkEnd w:id="78"/>
    <w:bookmarkStart w:name="z78" w:id="79"/>
    <w:p>
      <w:pPr>
        <w:spacing w:after="0"/>
        <w:ind w:left="0"/>
        <w:jc w:val="both"/>
      </w:pPr>
      <w:r>
        <w:rPr>
          <w:rFonts w:ascii="Times New Roman"/>
          <w:b w:val="false"/>
          <w:i w:val="false"/>
          <w:color w:val="000000"/>
          <w:sz w:val="28"/>
        </w:rPr>
        <w:t xml:space="preserve">
      3 баллдан төмен – "қанағаттанарлықсыз"; </w:t>
      </w:r>
    </w:p>
    <w:bookmarkEnd w:id="79"/>
    <w:bookmarkStart w:name="z79" w:id="80"/>
    <w:p>
      <w:pPr>
        <w:spacing w:after="0"/>
        <w:ind w:left="0"/>
        <w:jc w:val="both"/>
      </w:pPr>
      <w:r>
        <w:rPr>
          <w:rFonts w:ascii="Times New Roman"/>
          <w:b w:val="false"/>
          <w:i w:val="false"/>
          <w:color w:val="000000"/>
          <w:sz w:val="28"/>
        </w:rPr>
        <w:t xml:space="preserve">
      3 баллдан бастап 3,9 баллға дейін – "қанағаттанарлық"; </w:t>
      </w:r>
    </w:p>
    <w:bookmarkEnd w:id="80"/>
    <w:bookmarkStart w:name="z80" w:id="81"/>
    <w:p>
      <w:pPr>
        <w:spacing w:after="0"/>
        <w:ind w:left="0"/>
        <w:jc w:val="both"/>
      </w:pPr>
      <w:r>
        <w:rPr>
          <w:rFonts w:ascii="Times New Roman"/>
          <w:b w:val="false"/>
          <w:i w:val="false"/>
          <w:color w:val="000000"/>
          <w:sz w:val="28"/>
        </w:rPr>
        <w:t xml:space="preserve">
      4 баллдан бастап 4,9 балға дейін – "тиімді"; </w:t>
      </w:r>
    </w:p>
    <w:bookmarkEnd w:id="81"/>
    <w:bookmarkStart w:name="z81" w:id="82"/>
    <w:p>
      <w:pPr>
        <w:spacing w:after="0"/>
        <w:ind w:left="0"/>
        <w:jc w:val="both"/>
      </w:pPr>
      <w:r>
        <w:rPr>
          <w:rFonts w:ascii="Times New Roman"/>
          <w:b w:val="false"/>
          <w:i w:val="false"/>
          <w:color w:val="000000"/>
          <w:sz w:val="28"/>
        </w:rPr>
        <w:t>
      5 балл – "өте жақсы".</w:t>
      </w:r>
    </w:p>
    <w:bookmarkEnd w:id="82"/>
    <w:p>
      <w:pPr>
        <w:spacing w:after="0"/>
        <w:ind w:left="0"/>
        <w:jc w:val="left"/>
      </w:pPr>
      <w:r>
        <w:rPr>
          <w:rFonts w:ascii="Times New Roman"/>
          <w:b/>
          <w:i w:val="false"/>
          <w:color w:val="000000"/>
        </w:rPr>
        <w:t xml:space="preserve"> 6. Комиссияның бағалау нәтижелерін қарауы</w:t>
      </w:r>
    </w:p>
    <w:bookmarkStart w:name="z82" w:id="83"/>
    <w:p>
      <w:pPr>
        <w:spacing w:after="0"/>
        <w:ind w:left="0"/>
        <w:jc w:val="both"/>
      </w:pPr>
      <w:r>
        <w:rPr>
          <w:rFonts w:ascii="Times New Roman"/>
          <w:b w:val="false"/>
          <w:i w:val="false"/>
          <w:color w:val="000000"/>
          <w:sz w:val="28"/>
        </w:rPr>
        <w:t>
      34. Персоналды басқару қызметі (кадр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83"/>
    <w:bookmarkStart w:name="z83" w:id="84"/>
    <w:p>
      <w:pPr>
        <w:spacing w:after="0"/>
        <w:ind w:left="0"/>
        <w:jc w:val="both"/>
      </w:pPr>
      <w:r>
        <w:rPr>
          <w:rFonts w:ascii="Times New Roman"/>
          <w:b w:val="false"/>
          <w:i w:val="false"/>
          <w:color w:val="000000"/>
          <w:sz w:val="28"/>
        </w:rPr>
        <w:t>
      Персоналды басқару қызметі (кадр қызметі) комиссияның отырысына мынадай құжаттарды:</w:t>
      </w:r>
    </w:p>
    <w:bookmarkEnd w:id="84"/>
    <w:bookmarkStart w:name="z84" w:id="85"/>
    <w:p>
      <w:pPr>
        <w:spacing w:after="0"/>
        <w:ind w:left="0"/>
        <w:jc w:val="both"/>
      </w:pPr>
      <w:r>
        <w:rPr>
          <w:rFonts w:ascii="Times New Roman"/>
          <w:b w:val="false"/>
          <w:i w:val="false"/>
          <w:color w:val="000000"/>
          <w:sz w:val="28"/>
        </w:rPr>
        <w:t>
      1) толтырылған бағалау парақтарын;</w:t>
      </w:r>
    </w:p>
    <w:bookmarkEnd w:id="85"/>
    <w:bookmarkStart w:name="z85" w:id="86"/>
    <w:p>
      <w:pPr>
        <w:spacing w:after="0"/>
        <w:ind w:left="0"/>
        <w:jc w:val="both"/>
      </w:pPr>
      <w:r>
        <w:rPr>
          <w:rFonts w:ascii="Times New Roman"/>
          <w:b w:val="false"/>
          <w:i w:val="false"/>
          <w:color w:val="000000"/>
          <w:sz w:val="28"/>
        </w:rPr>
        <w:t>
      2) "Б" корпусы қызметшісінің лауазымдық нұсқаулығын;</w:t>
      </w:r>
    </w:p>
    <w:bookmarkEnd w:id="86"/>
    <w:bookmarkStart w:name="z86" w:id="87"/>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 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7"/>
    <w:bookmarkStart w:name="z87" w:id="88"/>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bookmarkEnd w:id="88"/>
    <w:bookmarkStart w:name="z88" w:id="89"/>
    <w:p>
      <w:pPr>
        <w:spacing w:after="0"/>
        <w:ind w:left="0"/>
        <w:jc w:val="both"/>
      </w:pPr>
      <w:r>
        <w:rPr>
          <w:rFonts w:ascii="Times New Roman"/>
          <w:b w:val="false"/>
          <w:i w:val="false"/>
          <w:color w:val="000000"/>
          <w:sz w:val="28"/>
        </w:rPr>
        <w:t>
      1) бағалау нәтижелерін бекітеді;</w:t>
      </w:r>
    </w:p>
    <w:bookmarkEnd w:id="89"/>
    <w:bookmarkStart w:name="z89" w:id="90"/>
    <w:p>
      <w:pPr>
        <w:spacing w:after="0"/>
        <w:ind w:left="0"/>
        <w:jc w:val="both"/>
      </w:pPr>
      <w:r>
        <w:rPr>
          <w:rFonts w:ascii="Times New Roman"/>
          <w:b w:val="false"/>
          <w:i w:val="false"/>
          <w:color w:val="000000"/>
          <w:sz w:val="28"/>
        </w:rPr>
        <w:t>
      2) бағалау нәтижелерін қайта қарайды.</w:t>
      </w:r>
    </w:p>
    <w:bookmarkEnd w:id="90"/>
    <w:bookmarkStart w:name="z90" w:id="91"/>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91"/>
    <w:bookmarkStart w:name="z91" w:id="92"/>
    <w:p>
      <w:pPr>
        <w:spacing w:after="0"/>
        <w:ind w:left="0"/>
        <w:jc w:val="both"/>
      </w:pPr>
      <w:r>
        <w:rPr>
          <w:rFonts w:ascii="Times New Roman"/>
          <w:b w:val="false"/>
          <w:i w:val="false"/>
          <w:color w:val="000000"/>
          <w:sz w:val="28"/>
        </w:rPr>
        <w:t>
      36. Персоналды басқару қызметі (кадр қызметі) бағалау нәтижелерімен ол аяқталған соң екі жұмыс күні ішінде "Б" корпусының қызметшісін таныстырады.</w:t>
      </w:r>
    </w:p>
    <w:bookmarkEnd w:id="92"/>
    <w:bookmarkStart w:name="z92" w:id="93"/>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3"/>
    <w:bookmarkStart w:name="z93" w:id="94"/>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(кадр қызметінің) қызметшісі танысудан бас тарту туралы еркін нұсқада акт жасайды.</w:t>
      </w:r>
    </w:p>
    <w:bookmarkEnd w:id="94"/>
    <w:bookmarkStart w:name="z94" w:id="95"/>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 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(кадр қызметінде) сақталады.</w:t>
      </w:r>
    </w:p>
    <w:bookmarkEnd w:id="95"/>
    <w:p>
      <w:pPr>
        <w:spacing w:after="0"/>
        <w:ind w:left="0"/>
        <w:jc w:val="left"/>
      </w:pPr>
      <w:r>
        <w:rPr>
          <w:rFonts w:ascii="Times New Roman"/>
          <w:b/>
          <w:i w:val="false"/>
          <w:color w:val="000000"/>
        </w:rPr>
        <w:t xml:space="preserve"> 7. Бағалау нәтижелеріне шағымдану</w:t>
      </w:r>
    </w:p>
    <w:bookmarkStart w:name="z95" w:id="96"/>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6"/>
    <w:bookmarkStart w:name="z96" w:id="97"/>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7"/>
    <w:bookmarkStart w:name="z97" w:id="98"/>
    <w:p>
      <w:pPr>
        <w:spacing w:after="0"/>
        <w:ind w:left="0"/>
        <w:jc w:val="both"/>
      </w:pPr>
      <w:r>
        <w:rPr>
          <w:rFonts w:ascii="Times New Roman"/>
          <w:b w:val="false"/>
          <w:i w:val="false"/>
          <w:color w:val="000000"/>
          <w:sz w:val="28"/>
        </w:rPr>
        <w:t xml:space="preserve">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      </w:t>
      </w:r>
    </w:p>
    <w:bookmarkEnd w:id="98"/>
    <w:bookmarkStart w:name="z98" w:id="99"/>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9"/>
    <w:p>
      <w:pPr>
        <w:spacing w:after="0"/>
        <w:ind w:left="0"/>
        <w:jc w:val="left"/>
      </w:pPr>
      <w:r>
        <w:rPr>
          <w:rFonts w:ascii="Times New Roman"/>
          <w:b/>
          <w:i w:val="false"/>
          <w:color w:val="000000"/>
        </w:rPr>
        <w:t xml:space="preserve"> 8. Бағалау нәтижелері бойынша шешім қабылдау</w:t>
      </w:r>
    </w:p>
    <w:bookmarkStart w:name="z99" w:id="100"/>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100"/>
    <w:bookmarkStart w:name="z100" w:id="101"/>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1"/>
    <w:bookmarkStart w:name="z101" w:id="102"/>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2"/>
    <w:bookmarkStart w:name="z102" w:id="103"/>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03"/>
    <w:bookmarkStart w:name="z103" w:id="104"/>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4"/>
    <w:bookmarkStart w:name="z104" w:id="105"/>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5"/>
    <w:bookmarkStart w:name="z105" w:id="106"/>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ауданының жергілікті бюджетінен қаржыландырылатын аудандық атқарушы органдарының "Б" корпусы мемлекеттік әкімшілік қызметшілерінің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Start w:name="z106" w:id="107"/>
    <w:p>
      <w:pPr>
        <w:spacing w:after="0"/>
        <w:ind w:left="0"/>
        <w:jc w:val="both"/>
      </w:pPr>
      <w:r>
        <w:rPr>
          <w:rFonts w:ascii="Times New Roman"/>
          <w:b w:val="false"/>
          <w:i w:val="false"/>
          <w:color w:val="000000"/>
          <w:sz w:val="28"/>
        </w:rPr>
        <w:t>
      __________________________________жыл</w:t>
      </w:r>
    </w:p>
    <w:bookmarkEnd w:id="107"/>
    <w:bookmarkStart w:name="z107" w:id="108"/>
    <w:p>
      <w:pPr>
        <w:spacing w:after="0"/>
        <w:ind w:left="0"/>
        <w:jc w:val="both"/>
      </w:pPr>
      <w:r>
        <w:rPr>
          <w:rFonts w:ascii="Times New Roman"/>
          <w:b w:val="false"/>
          <w:i w:val="false"/>
          <w:color w:val="000000"/>
          <w:sz w:val="28"/>
        </w:rPr>
        <w:t>
      (жеке жоспар жасалатын кезең)</w:t>
      </w:r>
    </w:p>
    <w:bookmarkEnd w:id="108"/>
    <w:bookmarkStart w:name="z108" w:id="109"/>
    <w:p>
      <w:pPr>
        <w:spacing w:after="0"/>
        <w:ind w:left="0"/>
        <w:jc w:val="both"/>
      </w:pPr>
      <w:r>
        <w:rPr>
          <w:rFonts w:ascii="Times New Roman"/>
          <w:b w:val="false"/>
          <w:i w:val="false"/>
          <w:color w:val="000000"/>
          <w:sz w:val="28"/>
        </w:rPr>
        <w:t>
      Қызметшінің тегі, аты, әкесінің аты (болған жағдайда):_____________________</w:t>
      </w:r>
    </w:p>
    <w:bookmarkEnd w:id="109"/>
    <w:bookmarkStart w:name="z109" w:id="110"/>
    <w:p>
      <w:pPr>
        <w:spacing w:after="0"/>
        <w:ind w:left="0"/>
        <w:jc w:val="both"/>
      </w:pPr>
      <w:r>
        <w:rPr>
          <w:rFonts w:ascii="Times New Roman"/>
          <w:b w:val="false"/>
          <w:i w:val="false"/>
          <w:color w:val="000000"/>
          <w:sz w:val="28"/>
        </w:rPr>
        <w:t>
      ____________________________________________________________________</w:t>
      </w:r>
    </w:p>
    <w:bookmarkEnd w:id="110"/>
    <w:bookmarkStart w:name="z110" w:id="111"/>
    <w:p>
      <w:pPr>
        <w:spacing w:after="0"/>
        <w:ind w:left="0"/>
        <w:jc w:val="both"/>
      </w:pPr>
      <w:r>
        <w:rPr>
          <w:rFonts w:ascii="Times New Roman"/>
          <w:b w:val="false"/>
          <w:i w:val="false"/>
          <w:color w:val="000000"/>
          <w:sz w:val="28"/>
        </w:rPr>
        <w:t xml:space="preserve">
      Қызметшінің лауазымы:_______________________________________________ </w:t>
      </w:r>
    </w:p>
    <w:bookmarkEnd w:id="111"/>
    <w:bookmarkStart w:name="z111" w:id="112"/>
    <w:p>
      <w:pPr>
        <w:spacing w:after="0"/>
        <w:ind w:left="0"/>
        <w:jc w:val="both"/>
      </w:pPr>
      <w:r>
        <w:rPr>
          <w:rFonts w:ascii="Times New Roman"/>
          <w:b w:val="false"/>
          <w:i w:val="false"/>
          <w:color w:val="000000"/>
          <w:sz w:val="28"/>
        </w:rPr>
        <w:t>
      Қызметшінің құрылымдық бөлімшесінің атауы:___________________________</w:t>
      </w:r>
    </w:p>
    <w:bookmarkEnd w:id="112"/>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 w:id="113"/>
    <w:p>
      <w:pPr>
        <w:spacing w:after="0"/>
        <w:ind w:left="0"/>
        <w:jc w:val="both"/>
      </w:pPr>
      <w:r>
        <w:rPr>
          <w:rFonts w:ascii="Times New Roman"/>
          <w:b w:val="false"/>
          <w:i w:val="false"/>
          <w:color w:val="000000"/>
          <w:sz w:val="28"/>
        </w:rPr>
        <w:t>
      Ескертпе:</w:t>
      </w:r>
    </w:p>
    <w:bookmarkEnd w:id="113"/>
    <w:bookmarkStart w:name="z113" w:id="114"/>
    <w:p>
      <w:pPr>
        <w:spacing w:after="0"/>
        <w:ind w:left="0"/>
        <w:jc w:val="both"/>
      </w:pPr>
      <w:r>
        <w:rPr>
          <w:rFonts w:ascii="Times New Roman"/>
          <w:b w:val="false"/>
          <w:i w:val="false"/>
          <w:color w:val="000000"/>
          <w:sz w:val="28"/>
        </w:rPr>
        <w:t>
      *- Мақсаттық көрсеткіштер "Мұнайлы ауданы әкімі аппараты" мемлекеттік мекемесінің, аудандық бюджеттен қаржыландырылатын аудандық атқарушы органныңстратегиялық мақсаттарына (мақсаттарына), олар болмаған жағдайда қызметшінің функционалдық міндеттеріне сәйкестігін есепке ала отыра анықталады.</w:t>
      </w:r>
    </w:p>
    <w:bookmarkEnd w:id="114"/>
    <w:bookmarkStart w:name="z114" w:id="115"/>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5"/>
    <w:tbl>
      <w:tblPr>
        <w:tblW w:w="0" w:type="auto"/>
        <w:tblCellSpacing w:w="0" w:type="auto"/>
        <w:tblBorders>
          <w:top w:val="none"/>
          <w:left w:val="none"/>
          <w:bottom w:val="none"/>
          <w:right w:val="none"/>
          <w:insideH w:val="none"/>
          <w:insideV w:val="none"/>
        </w:tblBorders>
      </w:tblPr>
      <w:tblGrid>
        <w:gridCol w:w="5747"/>
        <w:gridCol w:w="6553"/>
      </w:tblGrid>
      <w:tr>
        <w:trPr>
          <w:trHeight w:val="30" w:hRule="atLeast"/>
        </w:trPr>
        <w:tc>
          <w:tcPr>
            <w:tcW w:w="5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Тегі, аты-жөні</w:t>
            </w:r>
            <w:r>
              <w:br/>
            </w:r>
            <w:r>
              <w:rPr>
                <w:rFonts w:ascii="Times New Roman"/>
                <w:b w:val="false"/>
                <w:i w:val="false"/>
                <w:color w:val="000000"/>
                <w:sz w:val="20"/>
              </w:rPr>
              <w:t>
___________________________________</w:t>
            </w:r>
            <w:r>
              <w:br/>
            </w:r>
            <w:r>
              <w:rPr>
                <w:rFonts w:ascii="Times New Roman"/>
                <w:b w:val="false"/>
                <w:i w:val="false"/>
                <w:color w:val="000000"/>
                <w:sz w:val="20"/>
              </w:rPr>
              <w:t>
күні ______________________________</w:t>
            </w:r>
            <w:r>
              <w:br/>
            </w:r>
            <w:r>
              <w:rPr>
                <w:rFonts w:ascii="Times New Roman"/>
                <w:b w:val="false"/>
                <w:i w:val="false"/>
                <w:color w:val="000000"/>
                <w:sz w:val="20"/>
              </w:rPr>
              <w:t>
қолы ______________________________</w:t>
            </w:r>
          </w:p>
        </w:tc>
        <w:tc>
          <w:tcPr>
            <w:tcW w:w="65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Тегі, аты- жөні</w:t>
            </w:r>
            <w:r>
              <w:br/>
            </w:r>
            <w:r>
              <w:rPr>
                <w:rFonts w:ascii="Times New Roman"/>
                <w:b w:val="false"/>
                <w:i w:val="false"/>
                <w:color w:val="000000"/>
                <w:sz w:val="20"/>
              </w:rPr>
              <w:t>
________________________________________</w:t>
            </w:r>
            <w:r>
              <w:br/>
            </w:r>
            <w:r>
              <w:rPr>
                <w:rFonts w:ascii="Times New Roman"/>
                <w:b w:val="false"/>
                <w:i w:val="false"/>
                <w:color w:val="000000"/>
                <w:sz w:val="20"/>
              </w:rPr>
              <w:t>
күні ___________________________________</w:t>
            </w:r>
            <w:r>
              <w:br/>
            </w:r>
            <w:r>
              <w:rPr>
                <w:rFonts w:ascii="Times New Roman"/>
                <w:b w:val="false"/>
                <w:i w:val="false"/>
                <w:color w:val="000000"/>
                <w:sz w:val="20"/>
              </w:rPr>
              <w:t>
қолы 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ауданының жергілікті бюджетінен қаржыландырылатын аудандық атқарушы органдарының "Б" корпусы мемлекеттік әкімшілік қызметшілерінің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bookmarkStart w:name="z115" w:id="116"/>
    <w:p>
      <w:pPr>
        <w:spacing w:after="0"/>
        <w:ind w:left="0"/>
        <w:jc w:val="both"/>
      </w:pPr>
      <w:r>
        <w:rPr>
          <w:rFonts w:ascii="Times New Roman"/>
          <w:b w:val="false"/>
          <w:i w:val="false"/>
          <w:color w:val="000000"/>
          <w:sz w:val="28"/>
        </w:rPr>
        <w:t>
      _____________________тоқсан_____жыл</w:t>
      </w:r>
    </w:p>
    <w:bookmarkEnd w:id="116"/>
    <w:bookmarkStart w:name="z116" w:id="117"/>
    <w:p>
      <w:pPr>
        <w:spacing w:after="0"/>
        <w:ind w:left="0"/>
        <w:jc w:val="both"/>
      </w:pPr>
      <w:r>
        <w:rPr>
          <w:rFonts w:ascii="Times New Roman"/>
          <w:b w:val="false"/>
          <w:i w:val="false"/>
          <w:color w:val="000000"/>
          <w:sz w:val="28"/>
        </w:rPr>
        <w:t>
      (бағаланатын кезең)</w:t>
      </w:r>
    </w:p>
    <w:bookmarkEnd w:id="117"/>
    <w:bookmarkStart w:name="z117" w:id="118"/>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жағдайда):__ </w:t>
      </w:r>
    </w:p>
    <w:bookmarkEnd w:id="118"/>
    <w:bookmarkStart w:name="z118" w:id="119"/>
    <w:p>
      <w:pPr>
        <w:spacing w:after="0"/>
        <w:ind w:left="0"/>
        <w:jc w:val="both"/>
      </w:pPr>
      <w:r>
        <w:rPr>
          <w:rFonts w:ascii="Times New Roman"/>
          <w:b w:val="false"/>
          <w:i w:val="false"/>
          <w:color w:val="000000"/>
          <w:sz w:val="28"/>
        </w:rPr>
        <w:t>
      ____________________________________________________________</w:t>
      </w:r>
    </w:p>
    <w:bookmarkEnd w:id="119"/>
    <w:bookmarkStart w:name="z119" w:id="120"/>
    <w:p>
      <w:pPr>
        <w:spacing w:after="0"/>
        <w:ind w:left="0"/>
        <w:jc w:val="both"/>
      </w:pPr>
      <w:r>
        <w:rPr>
          <w:rFonts w:ascii="Times New Roman"/>
          <w:b w:val="false"/>
          <w:i w:val="false"/>
          <w:color w:val="000000"/>
          <w:sz w:val="28"/>
        </w:rPr>
        <w:t xml:space="preserve">
      Бағаланатын қызметшінің лауазымы:____________________________ </w:t>
      </w:r>
    </w:p>
    <w:bookmarkEnd w:id="120"/>
    <w:bookmarkStart w:name="z120" w:id="121"/>
    <w:p>
      <w:pPr>
        <w:spacing w:after="0"/>
        <w:ind w:left="0"/>
        <w:jc w:val="both"/>
      </w:pPr>
      <w:r>
        <w:rPr>
          <w:rFonts w:ascii="Times New Roman"/>
          <w:b w:val="false"/>
          <w:i w:val="false"/>
          <w:color w:val="000000"/>
          <w:sz w:val="28"/>
        </w:rPr>
        <w:t xml:space="preserve">
      Бағаланатын қызметшінің құрылымдық бөлімшесінің атауы:________ </w:t>
      </w:r>
    </w:p>
    <w:bookmarkEnd w:id="121"/>
    <w:bookmarkStart w:name="z121" w:id="122"/>
    <w:p>
      <w:pPr>
        <w:spacing w:after="0"/>
        <w:ind w:left="0"/>
        <w:jc w:val="both"/>
      </w:pPr>
      <w:r>
        <w:rPr>
          <w:rFonts w:ascii="Times New Roman"/>
          <w:b w:val="false"/>
          <w:i w:val="false"/>
          <w:color w:val="000000"/>
          <w:sz w:val="28"/>
        </w:rPr>
        <w:t>
      ____________________________________________________________</w:t>
      </w:r>
    </w:p>
    <w:bookmarkEnd w:id="122"/>
    <w:bookmarkStart w:name="z122" w:id="123"/>
    <w:p>
      <w:pPr>
        <w:spacing w:after="0"/>
        <w:ind w:left="0"/>
        <w:jc w:val="both"/>
      </w:pPr>
      <w:r>
        <w:rPr>
          <w:rFonts w:ascii="Times New Roman"/>
          <w:b w:val="false"/>
          <w:i w:val="false"/>
          <w:color w:val="000000"/>
          <w:sz w:val="28"/>
        </w:rPr>
        <w:t>
      Лауазымдық міндеттерді орындау бағасы: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2402"/>
        <w:gridCol w:w="1770"/>
        <w:gridCol w:w="1137"/>
        <w:gridCol w:w="2402"/>
        <w:gridCol w:w="1770"/>
        <w:gridCol w:w="1138"/>
        <w:gridCol w:w="506"/>
      </w:tblGrid>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Қызметшінің</w:t>
            </w:r>
            <w:r>
              <w:rPr>
                <w:rFonts w:ascii="Times New Roman"/>
                <w:b w:val="false"/>
                <w:i w:val="false"/>
                <w:color w:val="000000"/>
                <w:sz w:val="20"/>
              </w:rPr>
              <w:t xml:space="preserve"> </w:t>
            </w:r>
            <w:r>
              <w:rPr>
                <w:rFonts w:ascii="Times New Roman"/>
                <w:b/>
                <w:i w:val="false"/>
                <w:color w:val="000000"/>
                <w:sz w:val="20"/>
              </w:rPr>
              <w:t>өзін-өзі</w:t>
            </w:r>
            <w:r>
              <w:rPr>
                <w:rFonts w:ascii="Times New Roman"/>
                <w:b w:val="false"/>
                <w:i w:val="false"/>
                <w:color w:val="000000"/>
                <w:sz w:val="20"/>
              </w:rPr>
              <w:t xml:space="preserve"> </w:t>
            </w:r>
            <w:r>
              <w:rPr>
                <w:rFonts w:ascii="Times New Roman"/>
                <w:b/>
                <w:i w:val="false"/>
                <w:color w:val="000000"/>
                <w:sz w:val="20"/>
              </w:rPr>
              <w:t>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w:t>
            </w:r>
            <w:r>
              <w:rPr>
                <w:rFonts w:ascii="Times New Roman"/>
                <w:b w:val="false"/>
                <w:i w:val="false"/>
                <w:color w:val="000000"/>
                <w:sz w:val="20"/>
              </w:rPr>
              <w:t xml:space="preserve"> </w:t>
            </w:r>
            <w:r>
              <w:rPr>
                <w:rFonts w:ascii="Times New Roman"/>
                <w:b/>
                <w:i w:val="false"/>
                <w:color w:val="000000"/>
                <w:sz w:val="20"/>
              </w:rPr>
              <w:t>басшының</w:t>
            </w:r>
            <w:r>
              <w:rPr>
                <w:rFonts w:ascii="Times New Roman"/>
                <w:b w:val="false"/>
                <w:i w:val="false"/>
                <w:color w:val="000000"/>
                <w:sz w:val="20"/>
              </w:rPr>
              <w:t xml:space="preserve"> </w:t>
            </w:r>
            <w:r>
              <w:rPr>
                <w:rFonts w:ascii="Times New Roman"/>
                <w:b/>
                <w:i w:val="false"/>
                <w:color w:val="000000"/>
                <w:sz w:val="20"/>
              </w:rPr>
              <w:t>бағалауы</w:t>
            </w:r>
          </w:p>
        </w:tc>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тәртібін </w:t>
            </w:r>
            <w:r>
              <w:br/>
            </w:r>
            <w:r>
              <w:rPr>
                <w:rFonts w:ascii="Times New Roman"/>
                <w:b w:val="false"/>
                <w:i w:val="false"/>
                <w:color w:val="000000"/>
                <w:sz w:val="20"/>
              </w:rPr>
              <w:t>
бұзу туралы мәліметтер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тәртібін </w:t>
            </w:r>
            <w:r>
              <w:br/>
            </w:r>
            <w:r>
              <w:rPr>
                <w:rFonts w:ascii="Times New Roman"/>
                <w:b w:val="false"/>
                <w:i w:val="false"/>
                <w:color w:val="000000"/>
                <w:sz w:val="20"/>
              </w:rPr>
              <w:t>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47"/>
        <w:gridCol w:w="6553"/>
      </w:tblGrid>
      <w:tr>
        <w:trPr>
          <w:trHeight w:val="30" w:hRule="atLeast"/>
        </w:trPr>
        <w:tc>
          <w:tcPr>
            <w:tcW w:w="5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Тегі, аты-жөні</w:t>
            </w:r>
            <w:r>
              <w:br/>
            </w:r>
            <w:r>
              <w:rPr>
                <w:rFonts w:ascii="Times New Roman"/>
                <w:b w:val="false"/>
                <w:i w:val="false"/>
                <w:color w:val="000000"/>
                <w:sz w:val="20"/>
              </w:rPr>
              <w:t>
___________________________________</w:t>
            </w:r>
            <w:r>
              <w:br/>
            </w:r>
            <w:r>
              <w:rPr>
                <w:rFonts w:ascii="Times New Roman"/>
                <w:b w:val="false"/>
                <w:i w:val="false"/>
                <w:color w:val="000000"/>
                <w:sz w:val="20"/>
              </w:rPr>
              <w:t>
күні ______________________________</w:t>
            </w:r>
            <w:r>
              <w:br/>
            </w:r>
            <w:r>
              <w:rPr>
                <w:rFonts w:ascii="Times New Roman"/>
                <w:b w:val="false"/>
                <w:i w:val="false"/>
                <w:color w:val="000000"/>
                <w:sz w:val="20"/>
              </w:rPr>
              <w:t>
қолы ______________________________</w:t>
            </w:r>
          </w:p>
        </w:tc>
        <w:tc>
          <w:tcPr>
            <w:tcW w:w="65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Тегі, аты - жөні</w:t>
            </w:r>
            <w:r>
              <w:br/>
            </w:r>
            <w:r>
              <w:rPr>
                <w:rFonts w:ascii="Times New Roman"/>
                <w:b w:val="false"/>
                <w:i w:val="false"/>
                <w:color w:val="000000"/>
                <w:sz w:val="20"/>
              </w:rPr>
              <w:t>
________________________________________</w:t>
            </w:r>
            <w:r>
              <w:br/>
            </w:r>
            <w:r>
              <w:rPr>
                <w:rFonts w:ascii="Times New Roman"/>
                <w:b w:val="false"/>
                <w:i w:val="false"/>
                <w:color w:val="000000"/>
                <w:sz w:val="20"/>
              </w:rPr>
              <w:t>
күні ___________________________________</w:t>
            </w:r>
            <w:r>
              <w:br/>
            </w:r>
            <w:r>
              <w:rPr>
                <w:rFonts w:ascii="Times New Roman"/>
                <w:b w:val="false"/>
                <w:i w:val="false"/>
                <w:color w:val="000000"/>
                <w:sz w:val="20"/>
              </w:rPr>
              <w:t>
қолы 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ауданының жергілікті бюджетінен қаржыландырылатын аудандық атқарушы органдарының "Б" корпусы мемлекеттік әкімшілік қызметшілерінің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bookmarkStart w:name="z123" w:id="124"/>
    <w:p>
      <w:pPr>
        <w:spacing w:after="0"/>
        <w:ind w:left="0"/>
        <w:jc w:val="both"/>
      </w:pPr>
      <w:r>
        <w:rPr>
          <w:rFonts w:ascii="Times New Roman"/>
          <w:b w:val="false"/>
          <w:i w:val="false"/>
          <w:color w:val="000000"/>
          <w:sz w:val="28"/>
        </w:rPr>
        <w:t>
      _________________________________________________ жыл</w:t>
      </w:r>
    </w:p>
    <w:bookmarkEnd w:id="124"/>
    <w:bookmarkStart w:name="z124" w:id="125"/>
    <w:p>
      <w:pPr>
        <w:spacing w:after="0"/>
        <w:ind w:left="0"/>
        <w:jc w:val="both"/>
      </w:pPr>
      <w:r>
        <w:rPr>
          <w:rFonts w:ascii="Times New Roman"/>
          <w:b w:val="false"/>
          <w:i w:val="false"/>
          <w:color w:val="000000"/>
          <w:sz w:val="28"/>
        </w:rPr>
        <w:t>
      (бағаланатын жыл)</w:t>
      </w:r>
    </w:p>
    <w:bookmarkEnd w:id="125"/>
    <w:bookmarkStart w:name="z125" w:id="126"/>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 ____________________________________________________________________</w:t>
      </w:r>
    </w:p>
    <w:bookmarkEnd w:id="126"/>
    <w:bookmarkStart w:name="z126" w:id="127"/>
    <w:p>
      <w:pPr>
        <w:spacing w:after="0"/>
        <w:ind w:left="0"/>
        <w:jc w:val="both"/>
      </w:pPr>
      <w:r>
        <w:rPr>
          <w:rFonts w:ascii="Times New Roman"/>
          <w:b w:val="false"/>
          <w:i w:val="false"/>
          <w:color w:val="000000"/>
          <w:sz w:val="28"/>
        </w:rPr>
        <w:t xml:space="preserve">
      Бағаланатын қызметшінің лауазымы:____________________________________ </w:t>
      </w:r>
    </w:p>
    <w:bookmarkEnd w:id="127"/>
    <w:bookmarkStart w:name="z127" w:id="128"/>
    <w:p>
      <w:pPr>
        <w:spacing w:after="0"/>
        <w:ind w:left="0"/>
        <w:jc w:val="both"/>
      </w:pPr>
      <w:r>
        <w:rPr>
          <w:rFonts w:ascii="Times New Roman"/>
          <w:b w:val="false"/>
          <w:i w:val="false"/>
          <w:color w:val="000000"/>
          <w:sz w:val="28"/>
        </w:rPr>
        <w:t>
      Бағаланатын қызметшінің құрылымдық бөлімшесінің атауы:________________ ____________________________________________________________________</w:t>
      </w:r>
    </w:p>
    <w:bookmarkEnd w:id="128"/>
    <w:bookmarkStart w:name="z128" w:id="129"/>
    <w:p>
      <w:pPr>
        <w:spacing w:after="0"/>
        <w:ind w:left="0"/>
        <w:jc w:val="both"/>
      </w:pPr>
      <w:r>
        <w:rPr>
          <w:rFonts w:ascii="Times New Roman"/>
          <w:b w:val="false"/>
          <w:i w:val="false"/>
          <w:color w:val="000000"/>
          <w:sz w:val="28"/>
        </w:rPr>
        <w:t>
      Жеке жоспарды орындау бағасы: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2560"/>
        <w:gridCol w:w="3980"/>
        <w:gridCol w:w="2301"/>
        <w:gridCol w:w="1396"/>
        <w:gridCol w:w="621"/>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р/с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Қызметшінің өзін-өзі бағалау нәтижелері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47"/>
        <w:gridCol w:w="6553"/>
      </w:tblGrid>
      <w:tr>
        <w:trPr>
          <w:trHeight w:val="30" w:hRule="atLeast"/>
        </w:trPr>
        <w:tc>
          <w:tcPr>
            <w:tcW w:w="5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Тегі, аты - жөні</w:t>
            </w:r>
            <w:r>
              <w:br/>
            </w:r>
            <w:r>
              <w:rPr>
                <w:rFonts w:ascii="Times New Roman"/>
                <w:b w:val="false"/>
                <w:i w:val="false"/>
                <w:color w:val="000000"/>
                <w:sz w:val="20"/>
              </w:rPr>
              <w:t>
___________________________________</w:t>
            </w:r>
            <w:r>
              <w:br/>
            </w:r>
            <w:r>
              <w:rPr>
                <w:rFonts w:ascii="Times New Roman"/>
                <w:b w:val="false"/>
                <w:i w:val="false"/>
                <w:color w:val="000000"/>
                <w:sz w:val="20"/>
              </w:rPr>
              <w:t>
күні ______________________________</w:t>
            </w:r>
            <w:r>
              <w:br/>
            </w:r>
            <w:r>
              <w:rPr>
                <w:rFonts w:ascii="Times New Roman"/>
                <w:b w:val="false"/>
                <w:i w:val="false"/>
                <w:color w:val="000000"/>
                <w:sz w:val="20"/>
              </w:rPr>
              <w:t>
қолы ______________________________</w:t>
            </w:r>
          </w:p>
        </w:tc>
        <w:tc>
          <w:tcPr>
            <w:tcW w:w="65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Тегі, аты-жөні</w:t>
            </w:r>
            <w:r>
              <w:br/>
            </w:r>
            <w:r>
              <w:rPr>
                <w:rFonts w:ascii="Times New Roman"/>
                <w:b w:val="false"/>
                <w:i w:val="false"/>
                <w:color w:val="000000"/>
                <w:sz w:val="20"/>
              </w:rPr>
              <w:t>
________________________________________</w:t>
            </w:r>
            <w:r>
              <w:br/>
            </w:r>
            <w:r>
              <w:rPr>
                <w:rFonts w:ascii="Times New Roman"/>
                <w:b w:val="false"/>
                <w:i w:val="false"/>
                <w:color w:val="000000"/>
                <w:sz w:val="20"/>
              </w:rPr>
              <w:t>
күні ___________________________________</w:t>
            </w:r>
            <w:r>
              <w:br/>
            </w:r>
            <w:r>
              <w:rPr>
                <w:rFonts w:ascii="Times New Roman"/>
                <w:b w:val="false"/>
                <w:i w:val="false"/>
                <w:color w:val="000000"/>
                <w:sz w:val="20"/>
              </w:rPr>
              <w:t>
қолы 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ауданының жергілікті бюджетінен қаржыландырылатын аудандық атқарушы органдарының "Б" корпусы мемлекеттік әкімшілік қызметшілерінің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bookmarkStart w:name="z129" w:id="130"/>
    <w:p>
      <w:pPr>
        <w:spacing w:after="0"/>
        <w:ind w:left="0"/>
        <w:jc w:val="both"/>
      </w:pPr>
      <w:r>
        <w:rPr>
          <w:rFonts w:ascii="Times New Roman"/>
          <w:b w:val="false"/>
          <w:i w:val="false"/>
          <w:color w:val="000000"/>
          <w:sz w:val="28"/>
        </w:rPr>
        <w:t>
      ______________________________________________________</w:t>
      </w:r>
    </w:p>
    <w:bookmarkEnd w:id="130"/>
    <w:bookmarkStart w:name="z130" w:id="131"/>
    <w:p>
      <w:pPr>
        <w:spacing w:after="0"/>
        <w:ind w:left="0"/>
        <w:jc w:val="both"/>
      </w:pPr>
      <w:r>
        <w:rPr>
          <w:rFonts w:ascii="Times New Roman"/>
          <w:b w:val="false"/>
          <w:i w:val="false"/>
          <w:color w:val="000000"/>
          <w:sz w:val="28"/>
        </w:rPr>
        <w:t>
      (мемлекеттік органның атауы)</w:t>
      </w:r>
    </w:p>
    <w:bookmarkEnd w:id="131"/>
    <w:bookmarkStart w:name="z131" w:id="132"/>
    <w:p>
      <w:pPr>
        <w:spacing w:after="0"/>
        <w:ind w:left="0"/>
        <w:jc w:val="both"/>
      </w:pPr>
      <w:r>
        <w:rPr>
          <w:rFonts w:ascii="Times New Roman"/>
          <w:b w:val="false"/>
          <w:i w:val="false"/>
          <w:color w:val="000000"/>
          <w:sz w:val="28"/>
        </w:rPr>
        <w:t>
      _____________________________________________________________________________________</w:t>
      </w:r>
    </w:p>
    <w:bookmarkEnd w:id="132"/>
    <w:bookmarkStart w:name="z132" w:id="133"/>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33"/>
    <w:bookmarkStart w:name="z133" w:id="134"/>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w:t>
      </w:r>
      <w:r>
        <w:rPr>
          <w:rFonts w:ascii="Times New Roman"/>
          <w:b w:val="false"/>
          <w:i w:val="false"/>
          <w:color w:val="000000"/>
          <w:sz w:val="28"/>
        </w:rPr>
        <w:t xml:space="preserve"> </w:t>
      </w:r>
      <w:r>
        <w:rPr>
          <w:rFonts w:ascii="Times New Roman"/>
          <w:b/>
          <w:i w:val="false"/>
          <w:color w:val="000000"/>
          <w:sz w:val="28"/>
        </w:rPr>
        <w:t>нәтижелері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6540"/>
        <w:gridCol w:w="1920"/>
        <w:gridCol w:w="1387"/>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ұсынымдары</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4" w:id="135"/>
    <w:p>
      <w:pPr>
        <w:spacing w:after="0"/>
        <w:ind w:left="0"/>
        <w:jc w:val="both"/>
      </w:pPr>
      <w:r>
        <w:rPr>
          <w:rFonts w:ascii="Times New Roman"/>
          <w:b w:val="false"/>
          <w:i w:val="false"/>
          <w:color w:val="000000"/>
          <w:sz w:val="28"/>
        </w:rPr>
        <w:t>
      Комиссия қорытындысы:__________________________________________________________</w:t>
      </w:r>
    </w:p>
    <w:bookmarkEnd w:id="135"/>
    <w:bookmarkStart w:name="z135" w:id="136"/>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136"/>
    <w:bookmarkStart w:name="z136" w:id="137"/>
    <w:p>
      <w:pPr>
        <w:spacing w:after="0"/>
        <w:ind w:left="0"/>
        <w:jc w:val="both"/>
      </w:pPr>
      <w:r>
        <w:rPr>
          <w:rFonts w:ascii="Times New Roman"/>
          <w:b w:val="false"/>
          <w:i w:val="false"/>
          <w:color w:val="000000"/>
          <w:sz w:val="28"/>
        </w:rPr>
        <w:t>
      Тексерген:</w:t>
      </w:r>
    </w:p>
    <w:bookmarkEnd w:id="137"/>
    <w:bookmarkStart w:name="z137" w:id="138"/>
    <w:p>
      <w:pPr>
        <w:spacing w:after="0"/>
        <w:ind w:left="0"/>
        <w:jc w:val="both"/>
      </w:pPr>
      <w:r>
        <w:rPr>
          <w:rFonts w:ascii="Times New Roman"/>
          <w:b w:val="false"/>
          <w:i w:val="false"/>
          <w:color w:val="000000"/>
          <w:sz w:val="28"/>
        </w:rPr>
        <w:t>
      Комиссия хатшысы:____________________________________ Күні: ________</w:t>
      </w:r>
    </w:p>
    <w:bookmarkEnd w:id="138"/>
    <w:bookmarkStart w:name="z138" w:id="139"/>
    <w:p>
      <w:pPr>
        <w:spacing w:after="0"/>
        <w:ind w:left="0"/>
        <w:jc w:val="both"/>
      </w:pPr>
      <w:r>
        <w:rPr>
          <w:rFonts w:ascii="Times New Roman"/>
          <w:b w:val="false"/>
          <w:i w:val="false"/>
          <w:color w:val="000000"/>
          <w:sz w:val="28"/>
        </w:rPr>
        <w:t>
       (Тегі, аты, әкесінің аты (бар болған жағдайда), қолы)</w:t>
      </w:r>
    </w:p>
    <w:bookmarkEnd w:id="139"/>
    <w:bookmarkStart w:name="z139" w:id="140"/>
    <w:p>
      <w:pPr>
        <w:spacing w:after="0"/>
        <w:ind w:left="0"/>
        <w:jc w:val="both"/>
      </w:pPr>
      <w:r>
        <w:rPr>
          <w:rFonts w:ascii="Times New Roman"/>
          <w:b w:val="false"/>
          <w:i w:val="false"/>
          <w:color w:val="000000"/>
          <w:sz w:val="28"/>
        </w:rPr>
        <w:t>
      Комиссия төрағасы:____________________________________ Күні: ________</w:t>
      </w:r>
    </w:p>
    <w:bookmarkEnd w:id="140"/>
    <w:bookmarkStart w:name="z140" w:id="141"/>
    <w:p>
      <w:pPr>
        <w:spacing w:after="0"/>
        <w:ind w:left="0"/>
        <w:jc w:val="both"/>
      </w:pPr>
      <w:r>
        <w:rPr>
          <w:rFonts w:ascii="Times New Roman"/>
          <w:b w:val="false"/>
          <w:i w:val="false"/>
          <w:color w:val="000000"/>
          <w:sz w:val="28"/>
        </w:rPr>
        <w:t>
       (Тегі, аты, әкесінің аты (бар болған жағдайда), қолы)</w:t>
      </w:r>
    </w:p>
    <w:bookmarkEnd w:id="141"/>
    <w:bookmarkStart w:name="z141" w:id="142"/>
    <w:p>
      <w:pPr>
        <w:spacing w:after="0"/>
        <w:ind w:left="0"/>
        <w:jc w:val="both"/>
      </w:pPr>
      <w:r>
        <w:rPr>
          <w:rFonts w:ascii="Times New Roman"/>
          <w:b w:val="false"/>
          <w:i w:val="false"/>
          <w:color w:val="000000"/>
          <w:sz w:val="28"/>
        </w:rPr>
        <w:t>
      Комиссия мүшесі:______________________________________ Күні: ________</w:t>
      </w:r>
    </w:p>
    <w:bookmarkEnd w:id="142"/>
    <w:bookmarkStart w:name="z142" w:id="143"/>
    <w:p>
      <w:pPr>
        <w:spacing w:after="0"/>
        <w:ind w:left="0"/>
        <w:jc w:val="both"/>
      </w:pPr>
      <w:r>
        <w:rPr>
          <w:rFonts w:ascii="Times New Roman"/>
          <w:b w:val="false"/>
          <w:i w:val="false"/>
          <w:color w:val="000000"/>
          <w:sz w:val="28"/>
        </w:rPr>
        <w:t>
       (Тегі, аты, әкесінің аты (бар болған жағдайда), қолы)</w:t>
      </w:r>
    </w:p>
    <w:bookmarkEnd w:id="1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