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5240" w14:textId="7e65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Сайын Шапағатов ауылдық округі бойынша жерді аймақтарға бөлу жобасын (схемасын), жер учаскелері үшін төлемақының және жер салығының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17 наурыздағы № 10/85 шешімі. Маңғыстау облысы Әділет департаментінде 2017 жылғы 21 сәуірде № 3338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510 бабына</w:t>
      </w:r>
      <w:r>
        <w:rPr>
          <w:rFonts w:ascii="Times New Roman"/>
          <w:b w:val="false"/>
          <w:i w:val="false"/>
          <w:color w:val="000000"/>
          <w:sz w:val="28"/>
        </w:rPr>
        <w:t xml:space="preserve"> сәйкес, Түпқараған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Түпқараған аудандық мәслихатының 18.05.2018 </w:t>
      </w:r>
      <w:r>
        <w:rPr>
          <w:rFonts w:ascii="Times New Roman"/>
          <w:b w:val="false"/>
          <w:i w:val="false"/>
          <w:color w:val="000000"/>
          <w:sz w:val="28"/>
        </w:rPr>
        <w:t>№ 20/172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Сайын Шапағатов ауылдық округі бойынша жерді аймақтарға бөлу жобасы (схемасы), жер учаскелері үшін төлемақының және жер салығының базалық мөлшерлемелеріне түзету коэффициенттері бекітілсін.</w:t>
      </w:r>
    </w:p>
    <w:bookmarkEnd w:id="1"/>
    <w:bookmarkStart w:name="z3"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Түпқараған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Ж.Утепбергенова</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Сайын Шапағатов ауылдық</w:t>
      </w:r>
    </w:p>
    <w:p>
      <w:pPr>
        <w:spacing w:after="0"/>
        <w:ind w:left="0"/>
        <w:jc w:val="both"/>
      </w:pPr>
      <w:r>
        <w:rPr>
          <w:rFonts w:ascii="Times New Roman"/>
          <w:b w:val="false"/>
          <w:i w:val="false"/>
          <w:color w:val="000000"/>
          <w:sz w:val="28"/>
        </w:rPr>
        <w:t>
      округінің әкімі</w:t>
      </w:r>
    </w:p>
    <w:p>
      <w:pPr>
        <w:spacing w:after="0"/>
        <w:ind w:left="0"/>
        <w:jc w:val="both"/>
      </w:pPr>
      <w:r>
        <w:rPr>
          <w:rFonts w:ascii="Times New Roman"/>
          <w:b w:val="false"/>
          <w:i w:val="false"/>
          <w:color w:val="000000"/>
          <w:sz w:val="28"/>
        </w:rPr>
        <w:t>
       Ғ.Нұржаубай</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жер қатынастары, </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 </w:t>
      </w:r>
    </w:p>
    <w:p>
      <w:pPr>
        <w:spacing w:after="0"/>
        <w:ind w:left="0"/>
        <w:jc w:val="both"/>
      </w:pPr>
      <w:r>
        <w:rPr>
          <w:rFonts w:ascii="Times New Roman"/>
          <w:b w:val="false"/>
          <w:i w:val="false"/>
          <w:color w:val="000000"/>
          <w:sz w:val="28"/>
        </w:rPr>
        <w:t>
       Ж.Кулдашов </w:t>
      </w:r>
    </w:p>
    <w:p>
      <w:pPr>
        <w:spacing w:after="0"/>
        <w:ind w:left="0"/>
        <w:jc w:val="both"/>
      </w:pPr>
      <w:r>
        <w:rPr>
          <w:rFonts w:ascii="Times New Roman"/>
          <w:b w:val="false"/>
          <w:i w:val="false"/>
          <w:color w:val="000000"/>
          <w:sz w:val="28"/>
        </w:rPr>
        <w:t>
      17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Сайын Шапағатов ауылдық округі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Масштаб 1:15000</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bl>
    <w:p>
      <w:pPr>
        <w:spacing w:after="0"/>
        <w:ind w:left="0"/>
        <w:jc w:val="left"/>
      </w:pPr>
      <w:r>
        <w:rPr>
          <w:rFonts w:ascii="Times New Roman"/>
          <w:b/>
          <w:i w:val="false"/>
          <w:color w:val="000000"/>
        </w:rPr>
        <w:t xml:space="preserve"> Сайын Шапағатов ауылдық округі бойынша жер учаскелері үшін төлемақының және жер салығының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28"/>
        <w:gridCol w:w="4167"/>
        <w:gridCol w:w="3199"/>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аумақтар</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мөлшерлемелеріне түзету коэффициенттері</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және өндірістік аумақ</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құрылыс</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аумақ</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Аймақтардың сипаттамасы</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аймақ - </w:t>
      </w:r>
      <w:r>
        <w:rPr>
          <w:rFonts w:ascii="Times New Roman"/>
          <w:b w:val="false"/>
          <w:i w:val="false"/>
          <w:color w:val="000000"/>
          <w:sz w:val="28"/>
        </w:rPr>
        <w:t>cелитебтік және өндірістік аумақ (тұрғын және өндірістік құрылыстар).</w:t>
      </w:r>
    </w:p>
    <w:bookmarkEnd w:id="5"/>
    <w:bookmarkStart w:name="z7" w:id="6"/>
    <w:p>
      <w:pPr>
        <w:spacing w:after="0"/>
        <w:ind w:left="0"/>
        <w:jc w:val="both"/>
      </w:pPr>
      <w:r>
        <w:rPr>
          <w:rFonts w:ascii="Times New Roman"/>
          <w:b w:val="false"/>
          <w:i w:val="false"/>
          <w:color w:val="000000"/>
          <w:sz w:val="28"/>
        </w:rPr>
        <w:t>
      Шекарасы: батысында - Каспий теңізінің жағалауымен, солтүстігінде, оңтүстігінде және шығысында - Сайын Шапағатов ауылдық округінің әкімшілік шекарасы бойымен, "Ақтау - Форт-Шевченко" автомобиль жолынан (287 метрден 396 метрге дейін) (бас жоспар бойынша жобаланған көше) оңға қарай өтеді.</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II аймақ</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жобаланған құрылыс. Ауылдық округтің даму жоспарына сәйкес жобаланған құрылыстардың жерлері кіреді. </w:t>
      </w:r>
    </w:p>
    <w:bookmarkEnd w:id="7"/>
    <w:bookmarkStart w:name="z9" w:id="8"/>
    <w:p>
      <w:pPr>
        <w:spacing w:after="0"/>
        <w:ind w:left="0"/>
        <w:jc w:val="both"/>
      </w:pPr>
      <w:r>
        <w:rPr>
          <w:rFonts w:ascii="Times New Roman"/>
          <w:b w:val="false"/>
          <w:i w:val="false"/>
          <w:color w:val="000000"/>
          <w:sz w:val="28"/>
        </w:rPr>
        <w:t>
      Шекарасы: солтүстігінде - Сайын Шапағатов ауылдық округінің әкімшілік шекарасы бойымен, оңтүстік - батысында - "Ақтау-Форт-Шевченко" автомобиль жолынан (287 метрден 396 метрге дейін) (бас жоспар бойынша жобаланған көше) оңға қарай өтеді.</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аймақ - </w:t>
      </w:r>
      <w:r>
        <w:rPr>
          <w:rFonts w:ascii="Times New Roman"/>
          <w:b w:val="false"/>
          <w:i w:val="false"/>
          <w:color w:val="000000"/>
          <w:sz w:val="28"/>
        </w:rPr>
        <w:t>резервтегі аумақ.</w:t>
      </w:r>
    </w:p>
    <w:bookmarkEnd w:id="9"/>
    <w:bookmarkStart w:name="z11" w:id="10"/>
    <w:p>
      <w:pPr>
        <w:spacing w:after="0"/>
        <w:ind w:left="0"/>
        <w:jc w:val="both"/>
      </w:pPr>
      <w:r>
        <w:rPr>
          <w:rFonts w:ascii="Times New Roman"/>
          <w:b w:val="false"/>
          <w:i w:val="false"/>
          <w:color w:val="000000"/>
          <w:sz w:val="28"/>
        </w:rPr>
        <w:t>
      Шекарасы: батысында - Сайын Шапағатов ауылдық округінің әкімшілік шекарасы бойымен өтеді.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