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741f" w14:textId="3297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20 желтоқсандағы №8/65 "2017 - 2019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10 наурыздағы № 10/81 шешімі. Маңғыстау облысы Әділет департаментінде 2017 жылғы 29 наурызда № 3297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 және Маңғыстау облыстық мәслихатының 2017 жылғы 3 наурыздағы </w:t>
      </w:r>
      <w:r>
        <w:rPr>
          <w:rFonts w:ascii="Times New Roman"/>
          <w:b w:val="false"/>
          <w:i w:val="false"/>
          <w:color w:val="000000"/>
          <w:sz w:val="28"/>
        </w:rPr>
        <w:t>№7/104</w:t>
      </w:r>
      <w:r>
        <w:rPr>
          <w:rFonts w:ascii="Times New Roman"/>
          <w:b w:val="false"/>
          <w:i w:val="false"/>
          <w:color w:val="000000"/>
          <w:sz w:val="28"/>
        </w:rPr>
        <w:t xml:space="preserve"> "Облыстық мәслихаттың 2016 жылғы 8 желтоқсандағы №6/65 "2017 - 2019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№3291 болып тіркелген) сәйкес, Түпқараған аудандық мәслихаты ШЕШІМ ҚАБЫЛДАДЫ: </w:t>
      </w:r>
      <w:r>
        <w:br/>
      </w:r>
      <w:r>
        <w:rPr>
          <w:rFonts w:ascii="Times New Roman"/>
          <w:b w:val="false"/>
          <w:i w:val="false"/>
          <w:color w:val="000000"/>
          <w:sz w:val="28"/>
        </w:rPr>
        <w:t>
      </w:t>
      </w:r>
      <w:r>
        <w:rPr>
          <w:rFonts w:ascii="Times New Roman"/>
          <w:b w:val="false"/>
          <w:i w:val="false"/>
          <w:color w:val="000000"/>
          <w:sz w:val="28"/>
        </w:rPr>
        <w:t xml:space="preserve">1. Түпқараған аудандық мәслихатының 2016 жылғы 20 желтоқсандағы </w:t>
      </w:r>
      <w:r>
        <w:rPr>
          <w:rFonts w:ascii="Times New Roman"/>
          <w:b w:val="false"/>
          <w:i w:val="false"/>
          <w:color w:val="000000"/>
          <w:sz w:val="28"/>
        </w:rPr>
        <w:t>№8/65</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№3231 болып тіркелген, 2017 жылғы 17 қаңтарда Қазақстан Республикасы нормативтік құқықтық актілерінің эталондық бақылау банкінде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2017 - 2019 жылдарға арналған аудандық бюджет қосымшаға сәйкес, оның ішінде 2017 жылға келесідей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6 283 300,1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5 211 457,7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8 421,4 мың теңге;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96 446,0 мың теңге; </w:t>
      </w:r>
      <w:r>
        <w:br/>
      </w:r>
      <w:r>
        <w:rPr>
          <w:rFonts w:ascii="Times New Roman"/>
          <w:b w:val="false"/>
          <w:i w:val="false"/>
          <w:color w:val="000000"/>
          <w:sz w:val="28"/>
        </w:rPr>
        <w:t>
      </w:t>
      </w:r>
      <w:r>
        <w:rPr>
          <w:rFonts w:ascii="Times New Roman"/>
          <w:b w:val="false"/>
          <w:i w:val="false"/>
          <w:color w:val="000000"/>
          <w:sz w:val="28"/>
        </w:rPr>
        <w:t>трансферттер түсімдері – 966 975,0 мың теңге;</w:t>
      </w:r>
      <w:r>
        <w:br/>
      </w:r>
      <w:r>
        <w:rPr>
          <w:rFonts w:ascii="Times New Roman"/>
          <w:b w:val="false"/>
          <w:i w:val="false"/>
          <w:color w:val="000000"/>
          <w:sz w:val="28"/>
        </w:rPr>
        <w:t>
      </w:t>
      </w:r>
      <w:r>
        <w:rPr>
          <w:rFonts w:ascii="Times New Roman"/>
          <w:b w:val="false"/>
          <w:i w:val="false"/>
          <w:color w:val="000000"/>
          <w:sz w:val="28"/>
        </w:rPr>
        <w:t>2) шығындар – 6 376 405,1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1 474 713,9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1 484 074,0 мың теңге; </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9 360,1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w:t>
      </w:r>
      <w:r>
        <w:br/>
      </w:r>
      <w:r>
        <w:rPr>
          <w:rFonts w:ascii="Times New Roman"/>
          <w:b w:val="false"/>
          <w:i w:val="false"/>
          <w:color w:val="000000"/>
          <w:sz w:val="28"/>
        </w:rPr>
        <w:t>
      </w:t>
      </w:r>
      <w:r>
        <w:rPr>
          <w:rFonts w:ascii="Times New Roman"/>
          <w:b w:val="false"/>
          <w:i w:val="false"/>
          <w:color w:val="000000"/>
          <w:sz w:val="28"/>
        </w:rPr>
        <w:t xml:space="preserve">0 теңге, оның ішінде: </w:t>
      </w:r>
      <w:r>
        <w:br/>
      </w:r>
      <w:r>
        <w:rPr>
          <w:rFonts w:ascii="Times New Roman"/>
          <w:b w:val="false"/>
          <w:i w:val="false"/>
          <w:color w:val="000000"/>
          <w:sz w:val="28"/>
        </w:rPr>
        <w:t>
      </w:t>
      </w:r>
      <w:r>
        <w:rPr>
          <w:rFonts w:ascii="Times New Roman"/>
          <w:b w:val="false"/>
          <w:i w:val="false"/>
          <w:color w:val="000000"/>
          <w:sz w:val="28"/>
        </w:rPr>
        <w:t xml:space="preserve">қаржы активтерін сатып алу - 0 теңге; </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–1 567 818,9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w:t>
      </w:r>
      <w:r>
        <w:br/>
      </w:r>
      <w:r>
        <w:rPr>
          <w:rFonts w:ascii="Times New Roman"/>
          <w:b w:val="false"/>
          <w:i w:val="false"/>
          <w:color w:val="000000"/>
          <w:sz w:val="28"/>
        </w:rPr>
        <w:t>
      </w:t>
      </w:r>
      <w:r>
        <w:rPr>
          <w:rFonts w:ascii="Times New Roman"/>
          <w:b w:val="false"/>
          <w:i w:val="false"/>
          <w:color w:val="000000"/>
          <w:sz w:val="28"/>
        </w:rPr>
        <w:t xml:space="preserve">1 567 818,9 мың теңге, оның ішінде: </w:t>
      </w:r>
      <w:r>
        <w:br/>
      </w:r>
      <w:r>
        <w:rPr>
          <w:rFonts w:ascii="Times New Roman"/>
          <w:b w:val="false"/>
          <w:i w:val="false"/>
          <w:color w:val="000000"/>
          <w:sz w:val="28"/>
        </w:rPr>
        <w:t>
      </w:t>
      </w:r>
      <w:r>
        <w:rPr>
          <w:rFonts w:ascii="Times New Roman"/>
          <w:b w:val="false"/>
          <w:i w:val="false"/>
          <w:color w:val="000000"/>
          <w:sz w:val="28"/>
        </w:rPr>
        <w:t>қарыздар түсімі – 1 484 074 мың теңге;</w:t>
      </w:r>
      <w:r>
        <w:br/>
      </w:r>
      <w:r>
        <w:rPr>
          <w:rFonts w:ascii="Times New Roman"/>
          <w:b w:val="false"/>
          <w:i w:val="false"/>
          <w:color w:val="000000"/>
          <w:sz w:val="28"/>
        </w:rPr>
        <w:t>
      </w:t>
      </w:r>
      <w:r>
        <w:rPr>
          <w:rFonts w:ascii="Times New Roman"/>
          <w:b w:val="false"/>
          <w:i w:val="false"/>
          <w:color w:val="000000"/>
          <w:sz w:val="28"/>
        </w:rPr>
        <w:t>қарыздарды өтеу – 7 909,8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91 654,7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Түпқараған аудандық мәслихатының бюджет мәселелері жөніндегі тұрақты комиссиясына (комиссия төрағасы Озғамбаев Қ.) жүктелсін.</w:t>
      </w:r>
      <w:r>
        <w:br/>
      </w:r>
      <w:r>
        <w:rPr>
          <w:rFonts w:ascii="Times New Roman"/>
          <w:b w:val="false"/>
          <w:i w:val="false"/>
          <w:color w:val="000000"/>
          <w:sz w:val="28"/>
        </w:rPr>
        <w:t>
      </w:t>
      </w:r>
      <w:r>
        <w:rPr>
          <w:rFonts w:ascii="Times New Roman"/>
          <w:b w:val="false"/>
          <w:i w:val="false"/>
          <w:color w:val="000000"/>
          <w:sz w:val="28"/>
        </w:rPr>
        <w:t>4.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басшысының міндетін</w:t>
      </w:r>
      <w:r>
        <w:br/>
      </w:r>
      <w:r>
        <w:rPr>
          <w:rFonts w:ascii="Times New Roman"/>
          <w:b w:val="false"/>
          <w:i w:val="false"/>
          <w:color w:val="000000"/>
          <w:sz w:val="28"/>
        </w:rPr>
        <w:t xml:space="preserve">
      атқарушы </w:t>
      </w:r>
      <w:r>
        <w:br/>
      </w:r>
      <w:r>
        <w:rPr>
          <w:rFonts w:ascii="Times New Roman"/>
          <w:b w:val="false"/>
          <w:i w:val="false"/>
          <w:color w:val="000000"/>
          <w:sz w:val="28"/>
        </w:rPr>
        <w:t>
      А.Исатаева</w:t>
      </w:r>
      <w:r>
        <w:br/>
      </w:r>
      <w:r>
        <w:rPr>
          <w:rFonts w:ascii="Times New Roman"/>
          <w:b w:val="false"/>
          <w:i w:val="false"/>
          <w:color w:val="000000"/>
          <w:sz w:val="28"/>
        </w:rPr>
        <w:t>
      10 наурыз 2017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№10/81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981"/>
        <w:gridCol w:w="6116"/>
        <w:gridCol w:w="4057"/>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w:t>
            </w:r>
            <w:r>
              <w:rPr>
                <w:rFonts w:ascii="Times New Roman"/>
                <w:b w:val="false"/>
                <w:i w:val="false"/>
                <w:color w:val="000000"/>
                <w:sz w:val="20"/>
              </w:rPr>
              <w:t xml:space="preserve"> </w:t>
            </w:r>
            <w:r>
              <w:rPr>
                <w:rFonts w:ascii="Times New Roman"/>
                <w:b/>
                <w:i w:val="false"/>
                <w:color w:val="000000"/>
                <w:sz w:val="20"/>
              </w:rPr>
              <w:t>КIРIСТЕР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6 283 300,1</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5 211 457,7</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523 315,0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523 315,0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414 014,0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414 014,0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4 085 189,7</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3 979 608,7</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60 351,0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44 833,0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182 434,0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147 109,0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31 981,0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8 421,4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6 684,4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96 446,0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95 146,0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966 975,0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966 975,0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966 975,0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201"/>
        <w:gridCol w:w="1074"/>
        <w:gridCol w:w="5927"/>
        <w:gridCol w:w="3341"/>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6 376 405,1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410 875,0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91 371,0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91 371,0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қызметін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қызметін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қызметін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қызметін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қызметін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98 578,0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48 578,0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34 642,0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33 142,0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3 175 696,0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31 047,0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31 047,0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214 912,0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52 212,0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69 581,0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69 581,0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52 213,0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52 213,0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181 903,0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110 145,0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71 758,0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29 854,0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29 854,0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2 150 813,0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1 964 313,0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94 175,0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94 175,0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154 079,0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84 294,0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221 330,0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194 767,0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129 810,0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1 710 886,0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1 251 375,0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1 140 588,0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110 787,0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46 655,0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46 655,0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70 927,0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70 927,0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336 509,0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105 748,0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223 514,0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61 190,0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47 041,0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және тілдерді дамыту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объектілерін дамыту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және тілдерді дамыту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20 748,0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60 153,0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46 913,0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43 703,0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516 590,0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516 590,0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34 461,0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42 327,0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439 802,0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12 138,7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12 138,7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1 474 713,9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1 484 074,0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1 450 039,0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1 450 039,0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1 450 039,0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34 035,0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34 035,0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34 035,0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-1 567 818,9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w:t>
            </w:r>
            <w:r>
              <w:rPr>
                <w:rFonts w:ascii="Times New Roman"/>
                <w:b w:val="false"/>
                <w:i w:val="false"/>
                <w:color w:val="000000"/>
                <w:sz w:val="20"/>
              </w:rPr>
              <w:t xml:space="preserve"> </w:t>
            </w:r>
            <w:r>
              <w:rPr>
                <w:rFonts w:ascii="Times New Roman"/>
                <w:b/>
                <w:i w:val="false"/>
                <w:color w:val="000000"/>
                <w:sz w:val="20"/>
              </w:rPr>
              <w:t>(ПРОФИЦИТІН ҚОЛДАНУ) ҚАРЖЫЛАНДЫРУ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1 567 818,9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1 484 074,0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1 484 074,0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1 484 074,0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91 654,7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91 654,7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