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078a" w14:textId="b800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2017 жылғы 2 ақпандағы № 17 қаулысы. Маңғыстау облысы Әділет департаментінде 2017 жылғы 3 наурызда № 3283 болып тіркелді. Күші жойылды - Маңғыстау облысы Түпқараған ауданы әкімдігінің 2018 жылғы 15 наурыздағы № 45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15.03.2018 </w:t>
      </w:r>
      <w:r>
        <w:rPr>
          <w:rFonts w:ascii="Times New Roman"/>
          <w:b w:val="false"/>
          <w:i w:val="false"/>
          <w:color w:val="ff0000"/>
          <w:sz w:val="28"/>
        </w:rPr>
        <w:t>№ 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14637 болып тіркелген) сәйкес Түпқараған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Түпқараған ауданы әкімдігінің 2016 жылғы 15 наурыздағы </w:t>
      </w:r>
      <w:r>
        <w:rPr>
          <w:rFonts w:ascii="Times New Roman"/>
          <w:b w:val="false"/>
          <w:i w:val="false"/>
          <w:color w:val="000000"/>
          <w:sz w:val="28"/>
        </w:rPr>
        <w:t>№ 48</w:t>
      </w:r>
      <w:r>
        <w:rPr>
          <w:rFonts w:ascii="Times New Roman"/>
          <w:b w:val="false"/>
          <w:i w:val="false"/>
          <w:color w:val="000000"/>
          <w:sz w:val="28"/>
        </w:rPr>
        <w:t xml:space="preserve">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қаулысының (нормативтік құқықтық актілерді мемлекеттік тіркеу Тізілімінде № 3031 болып тіркелген, "Әділет" ақпараттық – құқықтық жүйесінде 2016 жылғы 13 мамырда жарияланған) күші жойылсын деп танылсын.</w:t>
      </w:r>
    </w:p>
    <w:bookmarkEnd w:id="2"/>
    <w:bookmarkStart w:name="z3" w:id="3"/>
    <w:p>
      <w:pPr>
        <w:spacing w:after="0"/>
        <w:ind w:left="0"/>
        <w:jc w:val="both"/>
      </w:pPr>
      <w:r>
        <w:rPr>
          <w:rFonts w:ascii="Times New Roman"/>
          <w:b w:val="false"/>
          <w:i w:val="false"/>
          <w:color w:val="000000"/>
          <w:sz w:val="28"/>
        </w:rPr>
        <w:t>
      3. "Түпқараған ауданы әкімінің аппараты" мемлекеттік мекемесі (әрі қарай - аудан әкімінің аппараты) (Г.Н.Демеуова)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 Түпқараған ауданы әкімдігінің интернет-ресурсында орналасуын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Г.Н.Демеуоваға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 2017 жылғы "02" ақпан № 17 қаулысымен бекітілген</w:t>
            </w:r>
          </w:p>
        </w:tc>
      </w:tr>
    </w:tbl>
    <w:bookmarkStart w:name="z145" w:id="6"/>
    <w:p>
      <w:pPr>
        <w:spacing w:after="0"/>
        <w:ind w:left="0"/>
        <w:jc w:val="left"/>
      </w:pPr>
      <w:r>
        <w:rPr>
          <w:rFonts w:ascii="Times New Roman"/>
          <w:b/>
          <w:i w:val="false"/>
          <w:color w:val="000000"/>
        </w:rPr>
        <w:t xml:space="preserve">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1. Жалпы ережелер</w:t>
      </w:r>
    </w:p>
    <w:bookmarkEnd w:id="6"/>
    <w:bookmarkStart w:name="z6" w:id="7"/>
    <w:p>
      <w:pPr>
        <w:spacing w:after="0"/>
        <w:ind w:left="0"/>
        <w:jc w:val="both"/>
      </w:pPr>
      <w:r>
        <w:rPr>
          <w:rFonts w:ascii="Times New Roman"/>
          <w:b w:val="false"/>
          <w:i w:val="false"/>
          <w:color w:val="000000"/>
          <w:sz w:val="28"/>
        </w:rPr>
        <w:t xml:space="preserve">
      1. Осы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7"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8"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9"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оныншы күнінен кешіктірмей (бағалануы оныншы желтоқсаннан кеш емес өткізілетін төртінші тоқсанды қоспағанда);</w:t>
      </w:r>
    </w:p>
    <w:bookmarkEnd w:id="10"/>
    <w:bookmarkStart w:name="z1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1" w:id="12"/>
    <w:p>
      <w:pPr>
        <w:spacing w:after="0"/>
        <w:ind w:left="0"/>
        <w:jc w:val="both"/>
      </w:pPr>
      <w:r>
        <w:rPr>
          <w:rFonts w:ascii="Times New Roman"/>
          <w:b w:val="false"/>
          <w:i w:val="false"/>
          <w:color w:val="000000"/>
          <w:sz w:val="28"/>
        </w:rPr>
        <w:t>
      "Б" корпусының қызметшісін бағалау, егер бағалау кезеңінде нақты лауазымда орналасу мерзімі үш айдан кем болған жағдайда, сондай-ақ сынақ мерзімі кезеңінде өткізілмейді.</w:t>
      </w:r>
    </w:p>
    <w:bookmarkEnd w:id="12"/>
    <w:bookmarkStart w:name="z12" w:id="13"/>
    <w:p>
      <w:pPr>
        <w:spacing w:after="0"/>
        <w:ind w:left="0"/>
        <w:jc w:val="both"/>
      </w:pPr>
      <w:r>
        <w:rPr>
          <w:rFonts w:ascii="Times New Roman"/>
          <w:b w:val="false"/>
          <w:i w:val="false"/>
          <w:color w:val="000000"/>
          <w:sz w:val="28"/>
        </w:rPr>
        <w:t>
      Әлеуметтік демалыстағы немесе уақытша қабілетсіздігі кезеңіндегі "Б" корпусының қызметшілері бағалаудан жұмысқа шыққаннан кейін 5 жұмыс күні мерзімінде өтеді.</w:t>
      </w:r>
    </w:p>
    <w:bookmarkEnd w:id="13"/>
    <w:bookmarkStart w:name="z13"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14"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15" w:id="16"/>
    <w:p>
      <w:pPr>
        <w:spacing w:after="0"/>
        <w:ind w:left="0"/>
        <w:jc w:val="both"/>
      </w:pPr>
      <w:r>
        <w:rPr>
          <w:rFonts w:ascii="Times New Roman"/>
          <w:b w:val="false"/>
          <w:i w:val="false"/>
          <w:color w:val="000000"/>
          <w:sz w:val="28"/>
        </w:rPr>
        <w:t>
      Аудандық бюджеттен қаржыландырылатын аудандық атқарушы органдарының басшыларын бағалауды аудан әкімі не онымен уәкілдік берілген оның орынбасарларының бірі жүргізеді.</w:t>
      </w:r>
    </w:p>
    <w:bookmarkEnd w:id="16"/>
    <w:bookmarkStart w:name="z16" w:id="17"/>
    <w:p>
      <w:pPr>
        <w:spacing w:after="0"/>
        <w:ind w:left="0"/>
        <w:jc w:val="both"/>
      </w:pPr>
      <w:r>
        <w:rPr>
          <w:rFonts w:ascii="Times New Roman"/>
          <w:b w:val="false"/>
          <w:i w:val="false"/>
          <w:color w:val="000000"/>
          <w:sz w:val="28"/>
        </w:rPr>
        <w:t>
      5. Жылдық бағалау:</w:t>
      </w:r>
    </w:p>
    <w:bookmarkEnd w:id="17"/>
    <w:bookmarkStart w:name="z17"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18" w:id="1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9"/>
    <w:bookmarkStart w:name="z19" w:id="20"/>
    <w:p>
      <w:pPr>
        <w:spacing w:after="0"/>
        <w:ind w:left="0"/>
        <w:jc w:val="both"/>
      </w:pPr>
      <w:r>
        <w:rPr>
          <w:rFonts w:ascii="Times New Roman"/>
          <w:b w:val="false"/>
          <w:i w:val="false"/>
          <w:color w:val="000000"/>
          <w:sz w:val="28"/>
        </w:rPr>
        <w:t>
      6. "Б" корпусы қызметшісін мемлекеттік лауазымға тағайындау және мемлекеттік лауазымнан босату құқығы бар лауазымды тұлға "Түпқараған ауданы әкімінің аппараты" мемлекеттік мекемесінің (бұдан әрі – Түпқараған ауданы әкімінің аппараты) "Б" корпусы әкімшілік мемлекеттік қызметшілерінің, аудандық бюджеттен қаржыландырылатын аудандық атқарушы органдары басшыларының қызметін бағалауды өткізу үшін Бағалау жөніндегі комиссия құрылады, оның жұмыс органы Түпқараған ауданы әкімі аппаратының персоналды басқару бөлімі болып табылады.</w:t>
      </w:r>
    </w:p>
    <w:bookmarkEnd w:id="20"/>
    <w:bookmarkStart w:name="z20" w:id="21"/>
    <w:p>
      <w:pPr>
        <w:spacing w:after="0"/>
        <w:ind w:left="0"/>
        <w:jc w:val="both"/>
      </w:pPr>
      <w:r>
        <w:rPr>
          <w:rFonts w:ascii="Times New Roman"/>
          <w:b w:val="false"/>
          <w:i w:val="false"/>
          <w:color w:val="000000"/>
          <w:sz w:val="28"/>
        </w:rPr>
        <w:t>
      "Б" корпусы қызметшісін мемлекеттік лауазымға тағайындау және мемлекеттік лауазымнан босату құқығы бар лауазымды тұлға басшыларды қоспағанда, аудандық бюджеттен қаржыландырылатын аудандық атқарушы органдарының "Б" корпусы әкімшілік мемлекеттік қызметшілерінің қызметін бағалауды өткізу үшін Бағалау жөніндегі комиссия құрылады, оның жұмыс органы аудандық атқарушы органның кадр қызметі болып табылады.</w:t>
      </w:r>
    </w:p>
    <w:bookmarkEnd w:id="21"/>
    <w:bookmarkStart w:name="z21" w:id="22"/>
    <w:p>
      <w:pPr>
        <w:spacing w:after="0"/>
        <w:ind w:left="0"/>
        <w:jc w:val="both"/>
      </w:pPr>
      <w:r>
        <w:rPr>
          <w:rFonts w:ascii="Times New Roman"/>
          <w:b w:val="false"/>
          <w:i w:val="false"/>
          <w:color w:val="000000"/>
          <w:sz w:val="28"/>
        </w:rPr>
        <w:t>
      7. Бағалау жөніндегі комиссияның отырысы, егер оған оның құрамының кемінде үштен екісінен астамы қатысқан болса, өкілетті болып есептеледі.</w:t>
      </w:r>
    </w:p>
    <w:bookmarkEnd w:id="22"/>
    <w:bookmarkStart w:name="z22" w:id="23"/>
    <w:p>
      <w:pPr>
        <w:spacing w:after="0"/>
        <w:ind w:left="0"/>
        <w:jc w:val="both"/>
      </w:pPr>
      <w:r>
        <w:rPr>
          <w:rFonts w:ascii="Times New Roman"/>
          <w:b w:val="false"/>
          <w:i w:val="false"/>
          <w:color w:val="000000"/>
          <w:sz w:val="28"/>
        </w:rPr>
        <w:t>
      Бағалау жөніндегі комиссияның орнында болмаған төрағасын не мүшесін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3"/>
    <w:bookmarkStart w:name="z23" w:id="24"/>
    <w:p>
      <w:pPr>
        <w:spacing w:after="0"/>
        <w:ind w:left="0"/>
        <w:jc w:val="both"/>
      </w:pPr>
      <w:r>
        <w:rPr>
          <w:rFonts w:ascii="Times New Roman"/>
          <w:b w:val="false"/>
          <w:i w:val="false"/>
          <w:color w:val="000000"/>
          <w:sz w:val="28"/>
        </w:rPr>
        <w:t xml:space="preserve">
      8. Бағалау жөніндегі комиссияның шешімі ашық дауыс беру арқылы </w:t>
      </w:r>
      <w:r>
        <w:rPr>
          <w:rFonts w:ascii="Times New Roman"/>
          <w:b w:val="false"/>
          <w:i w:val="false"/>
          <w:color w:val="000000"/>
          <w:sz w:val="28"/>
        </w:rPr>
        <w:t>қабылданады.</w:t>
      </w:r>
    </w:p>
    <w:bookmarkEnd w:id="24"/>
    <w:bookmarkStart w:name="z25" w:id="25"/>
    <w:p>
      <w:pPr>
        <w:spacing w:after="0"/>
        <w:ind w:left="0"/>
        <w:jc w:val="both"/>
      </w:pPr>
      <w:r>
        <w:rPr>
          <w:rFonts w:ascii="Times New Roman"/>
          <w:b w:val="false"/>
          <w:i w:val="false"/>
          <w:color w:val="000000"/>
          <w:sz w:val="28"/>
        </w:rPr>
        <w:t>
      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5"/>
    <w:bookmarkStart w:name="z26" w:id="26"/>
    <w:p>
      <w:pPr>
        <w:spacing w:after="0"/>
        <w:ind w:left="0"/>
        <w:jc w:val="both"/>
      </w:pPr>
      <w:r>
        <w:rPr>
          <w:rFonts w:ascii="Times New Roman"/>
          <w:b w:val="false"/>
          <w:i w:val="false"/>
          <w:color w:val="000000"/>
          <w:sz w:val="28"/>
        </w:rPr>
        <w:t>
      Түпқараған ауданы әкімі аппаратында құрылған бағалау жөніндегі комиссияның хатшысы Түпқараған ауданы әкімі аппаратының персоналды басқару бөлімінің қызметкері, ал аудандық атқарушы органда – аудандық атқарушы органның кадр қызметінің қызметкері болып табылады. Комиссия хатшысы дауыс беруге қатыспайды.</w:t>
      </w:r>
    </w:p>
    <w:bookmarkEnd w:id="26"/>
    <w:p>
      <w:pPr>
        <w:spacing w:after="0"/>
        <w:ind w:left="0"/>
        <w:jc w:val="left"/>
      </w:pPr>
      <w:r>
        <w:rPr>
          <w:rFonts w:ascii="Times New Roman"/>
          <w:b/>
          <w:i w:val="false"/>
          <w:color w:val="000000"/>
        </w:rPr>
        <w:t xml:space="preserve"> 2. Жұмыстың жеке жоспарын жасау</w:t>
      </w:r>
    </w:p>
    <w:bookmarkStart w:name="z27" w:id="27"/>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 оның тікелей басшысымен бірлесіп бағаланатын жылдың оныншы қаңтарынан кешіктірмей осы Әдістемеге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құрастырылады.</w:t>
      </w:r>
    </w:p>
    <w:bookmarkEnd w:id="27"/>
    <w:bookmarkStart w:name="z28" w:id="28"/>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жасалады.</w:t>
      </w:r>
    </w:p>
    <w:bookmarkEnd w:id="28"/>
    <w:bookmarkStart w:name="z29"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нақты, өлшенетін, қолжетімді, белгілі бір орындау мерзімдермен болуы қажет.</w:t>
      </w:r>
    </w:p>
    <w:bookmarkEnd w:id="29"/>
    <w:bookmarkStart w:name="z30" w:id="30"/>
    <w:p>
      <w:pPr>
        <w:spacing w:after="0"/>
        <w:ind w:left="0"/>
        <w:jc w:val="both"/>
      </w:pPr>
      <w:r>
        <w:rPr>
          <w:rFonts w:ascii="Times New Roman"/>
          <w:b w:val="false"/>
          <w:i w:val="false"/>
          <w:color w:val="000000"/>
          <w:sz w:val="28"/>
        </w:rPr>
        <w:t>
      13. Жеке жоспар екі данада жасалады. Бір данасы Түпқараған ауданы әкімі аппаратының персоналды басқару бөліміне, аудандық атқарушы органның кадр қызметіне беріледі. Екінші данасы "Б" корпусы қызметшісінің құрылымдық бөлімше басшысында болады.</w:t>
      </w:r>
    </w:p>
    <w:bookmarkEnd w:id="30"/>
    <w:p>
      <w:pPr>
        <w:spacing w:after="0"/>
        <w:ind w:left="0"/>
        <w:jc w:val="left"/>
      </w:pPr>
      <w:r>
        <w:rPr>
          <w:rFonts w:ascii="Times New Roman"/>
          <w:b/>
          <w:i w:val="false"/>
          <w:color w:val="000000"/>
        </w:rPr>
        <w:t xml:space="preserve"> 3. Бағалауды жүргізуге дайындық</w:t>
      </w:r>
    </w:p>
    <w:bookmarkStart w:name="z31" w:id="31"/>
    <w:p>
      <w:pPr>
        <w:spacing w:after="0"/>
        <w:ind w:left="0"/>
        <w:jc w:val="both"/>
      </w:pPr>
      <w:r>
        <w:rPr>
          <w:rFonts w:ascii="Times New Roman"/>
          <w:b w:val="false"/>
          <w:i w:val="false"/>
          <w:color w:val="000000"/>
          <w:sz w:val="28"/>
        </w:rPr>
        <w:t>
      14. Түпқараған ауданы әкімі аппаратының персоналды басқару бөлімі, аудандық атқарушы органның кадр қызметі Бағалау бойынша комиссия төрағасының келісімі бойынша бағалауды өткізу кестесін қалыптастырады.</w:t>
      </w:r>
    </w:p>
    <w:bookmarkEnd w:id="31"/>
    <w:bookmarkStart w:name="z32" w:id="32"/>
    <w:p>
      <w:pPr>
        <w:spacing w:after="0"/>
        <w:ind w:left="0"/>
        <w:jc w:val="both"/>
      </w:pPr>
      <w:r>
        <w:rPr>
          <w:rFonts w:ascii="Times New Roman"/>
          <w:b w:val="false"/>
          <w:i w:val="false"/>
          <w:color w:val="000000"/>
          <w:sz w:val="28"/>
        </w:rPr>
        <w:t>
      Түпқараған ауданы әкімі аппаратының персоналды басқару бөлімі, аудандық атқарушы органның кадр қызметі бағалауға жататын "Б" корпусы қызметшісін және бағалауды жүзеге асыратын тұлғаларды бағалау басталмастан күнтізбелік он күн бұрын бағалау өтетіндігі туралы уақытылы хабардар етуді қамтамасыз етеді және оларға бағалау парақтарын толтыру үшін жібереді.</w:t>
      </w:r>
    </w:p>
    <w:bookmarkEnd w:id="32"/>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33" w:id="33"/>
    <w:p>
      <w:pPr>
        <w:spacing w:after="0"/>
        <w:ind w:left="0"/>
        <w:jc w:val="both"/>
      </w:pPr>
      <w:r>
        <w:rPr>
          <w:rFonts w:ascii="Times New Roman"/>
          <w:b w:val="false"/>
          <w:i w:val="false"/>
          <w:color w:val="000000"/>
          <w:sz w:val="28"/>
        </w:rPr>
        <w:t>
      15. Лауазымдық міндеттерін орындауды бағалау негізгі, көтермелеу</w:t>
      </w:r>
      <w:r>
        <w:rPr>
          <w:rFonts w:ascii="Times New Roman"/>
          <w:b w:val="false"/>
          <w:i w:val="false"/>
          <w:color w:val="000000"/>
          <w:sz w:val="28"/>
        </w:rPr>
        <w:t xml:space="preserve"> және айыппұл баллдарынан құралады.</w:t>
      </w:r>
    </w:p>
    <w:bookmarkEnd w:id="33"/>
    <w:bookmarkStart w:name="z35"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36"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37"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Түпқараған ауданы әкімінің аппаратымен, аудандық атқарушы органмен өз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түрлерінің қатарына Электронды құжат айналымының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38"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қызметшісіне тікелей басшымен бекітілген шкалаға сәйкес "+1"-ден "+5" баллға дейін иеленеді.</w:t>
      </w:r>
    </w:p>
    <w:bookmarkEnd w:id="37"/>
    <w:bookmarkStart w:name="z39" w:id="38"/>
    <w:p>
      <w:pPr>
        <w:spacing w:after="0"/>
        <w:ind w:left="0"/>
        <w:jc w:val="both"/>
      </w:pPr>
      <w:r>
        <w:rPr>
          <w:rFonts w:ascii="Times New Roman"/>
          <w:b w:val="false"/>
          <w:i w:val="false"/>
          <w:color w:val="000000"/>
          <w:sz w:val="28"/>
        </w:rPr>
        <w:t>
      19. Айыппұл баллдары орындаушылық және еңбек тәртібін бұзғаны үшін қойылады.</w:t>
      </w:r>
    </w:p>
    <w:bookmarkEnd w:id="38"/>
    <w:bookmarkStart w:name="z40" w:id="39"/>
    <w:p>
      <w:pPr>
        <w:spacing w:after="0"/>
        <w:ind w:left="0"/>
        <w:jc w:val="both"/>
      </w:pPr>
      <w:r>
        <w:rPr>
          <w:rFonts w:ascii="Times New Roman"/>
          <w:b w:val="false"/>
          <w:i w:val="false"/>
          <w:color w:val="000000"/>
          <w:sz w:val="28"/>
        </w:rPr>
        <w:t>
      20. Орындаушылық тәртібін бұзуға жоғары тұрған органдардың, Түпқараған ауданы әкімінің аппараты, аудандық атқарушы орган басшылығының, тікелей басшының тапсырмаларын және жеке және заңды тұлғалардың өтініштерін орындау мерзімдерін бұзу жатады.</w:t>
      </w:r>
    </w:p>
    <w:bookmarkEnd w:id="39"/>
    <w:bookmarkStart w:name="z41" w:id="40"/>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0"/>
    <w:bookmarkStart w:name="z42" w:id="41"/>
    <w:p>
      <w:pPr>
        <w:spacing w:after="0"/>
        <w:ind w:left="0"/>
        <w:jc w:val="both"/>
      </w:pPr>
      <w:r>
        <w:rPr>
          <w:rFonts w:ascii="Times New Roman"/>
          <w:b w:val="false"/>
          <w:i w:val="false"/>
          <w:color w:val="000000"/>
          <w:sz w:val="28"/>
        </w:rPr>
        <w:t>
      21. Еңбек тәртібін бұзуға:</w:t>
      </w:r>
    </w:p>
    <w:bookmarkEnd w:id="41"/>
    <w:bookmarkStart w:name="z43" w:id="42"/>
    <w:p>
      <w:pPr>
        <w:spacing w:after="0"/>
        <w:ind w:left="0"/>
        <w:jc w:val="both"/>
      </w:pPr>
      <w:r>
        <w:rPr>
          <w:rFonts w:ascii="Times New Roman"/>
          <w:b w:val="false"/>
          <w:i w:val="false"/>
          <w:color w:val="000000"/>
          <w:sz w:val="28"/>
        </w:rPr>
        <w:t>
      1) дәлелді себепсіз жұмысқа кешігу;</w:t>
      </w:r>
    </w:p>
    <w:bookmarkEnd w:id="42"/>
    <w:bookmarkStart w:name="z44"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5" w:id="44"/>
    <w:p>
      <w:pPr>
        <w:spacing w:after="0"/>
        <w:ind w:left="0"/>
        <w:jc w:val="both"/>
      </w:pPr>
      <w:r>
        <w:rPr>
          <w:rFonts w:ascii="Times New Roman"/>
          <w:b w:val="false"/>
          <w:i w:val="false"/>
          <w:color w:val="000000"/>
          <w:sz w:val="28"/>
        </w:rPr>
        <w:t>
      Еңбек тәртібін бұзу фактілері туралы ақпараттың қайнары ретінде Түпқараған ауданы әкімі аппаратының персоналды басқару бөлімінен, аудандық атқарушы органның кадр қызметінен, "Б" корпусы қызметшісінің тікелей басшысының құжатпен дәлелденген мәліметтері саналады.</w:t>
      </w:r>
    </w:p>
    <w:bookmarkEnd w:id="44"/>
    <w:bookmarkStart w:name="z46"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5"/>
    <w:bookmarkStart w:name="z47"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48"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фактісі туралы Түпқараған ауданы әкімі аппаратының персоналды басқару бөлімі, аудандық атқарушы органның кадр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49" w:id="48"/>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48"/>
    <w:bookmarkStart w:name="z50" w:id="49"/>
    <w:p>
      <w:pPr>
        <w:spacing w:after="0"/>
        <w:ind w:left="0"/>
        <w:jc w:val="both"/>
      </w:pPr>
      <w:r>
        <w:rPr>
          <w:rFonts w:ascii="Times New Roman"/>
          <w:b w:val="false"/>
          <w:i w:val="false"/>
          <w:color w:val="000000"/>
          <w:sz w:val="28"/>
        </w:rPr>
        <w:t>
      26.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Түпқараған ауданы әкімі аппаратының персоналды басқару бөлімінің қызметкері, аудандық атқарушы органның кадр қызметінің қызметкері және "Б" корпусы қызметшісінің тікелей басшысы еркін нысанда танысудан бас тарту туралы акт құрастырады.</w:t>
      </w:r>
    </w:p>
    <w:bookmarkEnd w:id="49"/>
    <w:bookmarkStart w:name="z51" w:id="50"/>
    <w:p>
      <w:pPr>
        <w:spacing w:after="0"/>
        <w:ind w:left="0"/>
        <w:jc w:val="both"/>
      </w:pPr>
      <w:r>
        <w:rPr>
          <w:rFonts w:ascii="Times New Roman"/>
          <w:b w:val="false"/>
          <w:i w:val="false"/>
          <w:color w:val="000000"/>
          <w:sz w:val="28"/>
        </w:rPr>
        <w:t>
      27. Қызметшінің тікелей басшысы "Б" корпусы қызметшісінің тоқсандық қорытынды бағасын келесі формула арқылы есептейді:</w:t>
      </w:r>
    </w:p>
    <w:bookmarkEnd w:id="50"/>
    <w:bookmarkStart w:name="z5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a – көтермелеу баллдары;</w:t>
      </w:r>
    </w:p>
    <w:bookmarkEnd w:id="53"/>
    <w:bookmarkStart w:name="z55" w:id="54"/>
    <w:p>
      <w:pPr>
        <w:spacing w:after="0"/>
        <w:ind w:left="0"/>
        <w:jc w:val="both"/>
      </w:pPr>
      <w:r>
        <w:rPr>
          <w:rFonts w:ascii="Times New Roman"/>
          <w:b w:val="false"/>
          <w:i w:val="false"/>
          <w:color w:val="000000"/>
          <w:sz w:val="28"/>
        </w:rPr>
        <w:t>
      в – айыппұл баллдары.</w:t>
      </w:r>
    </w:p>
    <w:bookmarkEnd w:id="54"/>
    <w:bookmarkStart w:name="z56" w:id="55"/>
    <w:p>
      <w:pPr>
        <w:spacing w:after="0"/>
        <w:ind w:left="0"/>
        <w:jc w:val="both"/>
      </w:pPr>
      <w:r>
        <w:rPr>
          <w:rFonts w:ascii="Times New Roman"/>
          <w:b w:val="false"/>
          <w:i w:val="false"/>
          <w:color w:val="000000"/>
          <w:sz w:val="28"/>
        </w:rPr>
        <w:t>
      28.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5"/>
    <w:p>
      <w:pPr>
        <w:spacing w:after="0"/>
        <w:ind w:left="0"/>
        <w:jc w:val="left"/>
      </w:pPr>
      <w:r>
        <w:rPr>
          <w:rFonts w:ascii="Times New Roman"/>
          <w:b/>
          <w:i w:val="false"/>
          <w:color w:val="000000"/>
        </w:rPr>
        <w:t xml:space="preserve"> 5. Жылдық бағалау</w:t>
      </w:r>
    </w:p>
    <w:bookmarkStart w:name="z57" w:id="56"/>
    <w:p>
      <w:pPr>
        <w:spacing w:after="0"/>
        <w:ind w:left="0"/>
        <w:jc w:val="both"/>
      </w:pPr>
      <w:r>
        <w:rPr>
          <w:rFonts w:ascii="Times New Roman"/>
          <w:b w:val="false"/>
          <w:i w:val="false"/>
          <w:color w:val="000000"/>
          <w:sz w:val="28"/>
        </w:rPr>
        <w:t xml:space="preserve">
      29.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6"/>
    <w:bookmarkStart w:name="z58" w:id="57"/>
    <w:p>
      <w:pPr>
        <w:spacing w:after="0"/>
        <w:ind w:left="0"/>
        <w:jc w:val="both"/>
      </w:pPr>
      <w:r>
        <w:rPr>
          <w:rFonts w:ascii="Times New Roman"/>
          <w:b w:val="false"/>
          <w:i w:val="false"/>
          <w:color w:val="000000"/>
          <w:sz w:val="28"/>
        </w:rPr>
        <w:t>
      30. Тікелей басшы бағалау парағын ондағы берілген мәліметтердің анықтылығы тұрғысынан қарастырып, оған түзету енгізеді (болған жағдайда) және оған келісім береді.</w:t>
      </w:r>
    </w:p>
    <w:bookmarkEnd w:id="57"/>
    <w:bookmarkStart w:name="z59" w:id="58"/>
    <w:p>
      <w:pPr>
        <w:spacing w:after="0"/>
        <w:ind w:left="0"/>
        <w:jc w:val="both"/>
      </w:pPr>
      <w:r>
        <w:rPr>
          <w:rFonts w:ascii="Times New Roman"/>
          <w:b w:val="false"/>
          <w:i w:val="false"/>
          <w:color w:val="000000"/>
          <w:sz w:val="28"/>
        </w:rPr>
        <w:t>
      31. Жұмыстың жеке жоспарының орындалуын бағалау мынадай шәкіл бойынша қойылады:</w:t>
      </w:r>
    </w:p>
    <w:bookmarkEnd w:id="58"/>
    <w:bookmarkStart w:name="z60"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9"/>
    <w:bookmarkStart w:name="z61"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Start w:name="z62" w:id="6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1"/>
    <w:bookmarkStart w:name="z63" w:id="62"/>
    <w:p>
      <w:pPr>
        <w:spacing w:after="0"/>
        <w:ind w:left="0"/>
        <w:jc w:val="both"/>
      </w:pPr>
      <w:r>
        <w:rPr>
          <w:rFonts w:ascii="Times New Roman"/>
          <w:b w:val="false"/>
          <w:i w:val="false"/>
          <w:color w:val="000000"/>
          <w:sz w:val="28"/>
        </w:rPr>
        <w:t>
      32. Тікелей басшымен келіскеннен кейін бағалау парағын "Б" корпусының қызметшісі растайды.</w:t>
      </w:r>
    </w:p>
    <w:bookmarkEnd w:id="62"/>
    <w:bookmarkStart w:name="z64" w:id="6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p>
    <w:bookmarkEnd w:id="63"/>
    <w:bookmarkStart w:name="z65" w:id="64"/>
    <w:p>
      <w:pPr>
        <w:spacing w:after="0"/>
        <w:ind w:left="0"/>
        <w:jc w:val="both"/>
      </w:pPr>
      <w:r>
        <w:rPr>
          <w:rFonts w:ascii="Times New Roman"/>
          <w:b w:val="false"/>
          <w:i w:val="false"/>
          <w:color w:val="000000"/>
          <w:sz w:val="28"/>
        </w:rPr>
        <w:t>
      33.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 жылдық баға;</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67"/>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28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Start w:name="z70" w:id="68"/>
    <w:p>
      <w:pPr>
        <w:spacing w:after="0"/>
        <w:ind w:left="0"/>
        <w:jc w:val="both"/>
      </w:pPr>
      <w:r>
        <w:rPr>
          <w:rFonts w:ascii="Times New Roman"/>
          <w:b w:val="false"/>
          <w:i w:val="false"/>
          <w:color w:val="000000"/>
          <w:sz w:val="28"/>
        </w:rPr>
        <w:t>
      "қанағаттанарлықсыз" мәнге (80 баллдан төмен) – 2 балл,</w:t>
      </w:r>
    </w:p>
    <w:bookmarkEnd w:id="68"/>
    <w:bookmarkStart w:name="z71" w:id="69"/>
    <w:p>
      <w:pPr>
        <w:spacing w:after="0"/>
        <w:ind w:left="0"/>
        <w:jc w:val="both"/>
      </w:pPr>
      <w:r>
        <w:rPr>
          <w:rFonts w:ascii="Times New Roman"/>
          <w:b w:val="false"/>
          <w:i w:val="false"/>
          <w:color w:val="000000"/>
          <w:sz w:val="28"/>
        </w:rPr>
        <w:t>
      "қанағаттанарлық" мәнге (80-нен 105 баллға дейін) – 3 балл,</w:t>
      </w:r>
    </w:p>
    <w:bookmarkEnd w:id="69"/>
    <w:bookmarkStart w:name="z72" w:id="70"/>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0"/>
    <w:bookmarkStart w:name="z73" w:id="71"/>
    <w:p>
      <w:pPr>
        <w:spacing w:after="0"/>
        <w:ind w:left="0"/>
        <w:jc w:val="both"/>
      </w:pPr>
      <w:r>
        <w:rPr>
          <w:rFonts w:ascii="Times New Roman"/>
          <w:b w:val="false"/>
          <w:i w:val="false"/>
          <w:color w:val="000000"/>
          <w:sz w:val="28"/>
        </w:rPr>
        <w:t>
      "өте жақсы" мәнге (130 баллдан астам) – 5 балл;</w:t>
      </w:r>
    </w:p>
    <w:bookmarkEnd w:id="71"/>
    <w:bookmarkStart w:name="z74"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73"/>
    <w:p>
      <w:pPr>
        <w:spacing w:after="0"/>
        <w:ind w:left="0"/>
        <w:jc w:val="both"/>
      </w:pPr>
      <w:r>
        <w:rPr>
          <w:rFonts w:ascii="Times New Roman"/>
          <w:b w:val="false"/>
          <w:i w:val="false"/>
          <w:color w:val="000000"/>
          <w:sz w:val="28"/>
        </w:rPr>
        <w:t>
      34. Жылдың қорытынды бағасы мынадай шәкіл бойынша қойылады: 3 баллдан төмен – "қанағаттанарлықсыз", 3 баллдан 3,9 баллға дейін – "қанағаттанарлық", 4 баллдан 4,9 балға дейін – "тиімді", 5 балл – "өте жақсы".</w:t>
      </w:r>
    </w:p>
    <w:p>
      <w:pPr>
        <w:spacing w:after="0"/>
        <w:ind w:left="0"/>
        <w:jc w:val="left"/>
      </w:pPr>
      <w:r>
        <w:rPr>
          <w:rFonts w:ascii="Times New Roman"/>
          <w:b/>
          <w:i w:val="false"/>
          <w:color w:val="000000"/>
        </w:rPr>
        <w:t xml:space="preserve"> 6-тарау. Комиссияның бағалау нәтижелерін қарауы</w:t>
      </w:r>
    </w:p>
    <w:bookmarkStart w:name="z76" w:id="74"/>
    <w:p>
      <w:pPr>
        <w:spacing w:after="0"/>
        <w:ind w:left="0"/>
        <w:jc w:val="both"/>
      </w:pPr>
      <w:r>
        <w:rPr>
          <w:rFonts w:ascii="Times New Roman"/>
          <w:b w:val="false"/>
          <w:i w:val="false"/>
          <w:color w:val="000000"/>
          <w:sz w:val="28"/>
        </w:rPr>
        <w:t>
      35. Түпқараған ауданы әкімі аппаратының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4"/>
    <w:bookmarkStart w:name="z77" w:id="75"/>
    <w:p>
      <w:pPr>
        <w:spacing w:after="0"/>
        <w:ind w:left="0"/>
        <w:jc w:val="both"/>
      </w:pPr>
      <w:r>
        <w:rPr>
          <w:rFonts w:ascii="Times New Roman"/>
          <w:b w:val="false"/>
          <w:i w:val="false"/>
          <w:color w:val="000000"/>
          <w:sz w:val="28"/>
        </w:rPr>
        <w:t>
      Түпқараған ауданы әкімі аппаратының персоналды басқару бөлімі Комиссияның отырысына мынадай құжаттарды:</w:t>
      </w:r>
    </w:p>
    <w:bookmarkEnd w:id="75"/>
    <w:bookmarkStart w:name="z78" w:id="76"/>
    <w:p>
      <w:pPr>
        <w:spacing w:after="0"/>
        <w:ind w:left="0"/>
        <w:jc w:val="both"/>
      </w:pPr>
      <w:r>
        <w:rPr>
          <w:rFonts w:ascii="Times New Roman"/>
          <w:b w:val="false"/>
          <w:i w:val="false"/>
          <w:color w:val="000000"/>
          <w:sz w:val="28"/>
        </w:rPr>
        <w:t>
      1) толтырылған бағалау парақтарын;</w:t>
      </w:r>
    </w:p>
    <w:bookmarkEnd w:id="76"/>
    <w:bookmarkStart w:name="z79" w:id="77"/>
    <w:p>
      <w:pPr>
        <w:spacing w:after="0"/>
        <w:ind w:left="0"/>
        <w:jc w:val="both"/>
      </w:pPr>
      <w:r>
        <w:rPr>
          <w:rFonts w:ascii="Times New Roman"/>
          <w:b w:val="false"/>
          <w:i w:val="false"/>
          <w:color w:val="000000"/>
          <w:sz w:val="28"/>
        </w:rPr>
        <w:t>
      2) "Б" корпусы қызметшісінің лауазымдық нұсқаулығын;</w:t>
      </w:r>
    </w:p>
    <w:bookmarkEnd w:id="77"/>
    <w:bookmarkStart w:name="z80" w:id="7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8"/>
    <w:bookmarkStart w:name="z81" w:id="79"/>
    <w:p>
      <w:pPr>
        <w:spacing w:after="0"/>
        <w:ind w:left="0"/>
        <w:jc w:val="both"/>
      </w:pPr>
      <w:r>
        <w:rPr>
          <w:rFonts w:ascii="Times New Roman"/>
          <w:b w:val="false"/>
          <w:i w:val="false"/>
          <w:color w:val="000000"/>
          <w:sz w:val="28"/>
        </w:rPr>
        <w:t>
      36. Комиссия тоқсандық және жылдық бағалау нәтижелерін қарастырады және мына шешімдердің бірін шығарады:</w:t>
      </w:r>
    </w:p>
    <w:bookmarkEnd w:id="79"/>
    <w:bookmarkStart w:name="z82" w:id="80"/>
    <w:p>
      <w:pPr>
        <w:spacing w:after="0"/>
        <w:ind w:left="0"/>
        <w:jc w:val="both"/>
      </w:pPr>
      <w:r>
        <w:rPr>
          <w:rFonts w:ascii="Times New Roman"/>
          <w:b w:val="false"/>
          <w:i w:val="false"/>
          <w:color w:val="000000"/>
          <w:sz w:val="28"/>
        </w:rPr>
        <w:t>
      1) бағалау нәтижелерін бекітеді;</w:t>
      </w:r>
    </w:p>
    <w:bookmarkEnd w:id="80"/>
    <w:bookmarkStart w:name="z83" w:id="81"/>
    <w:p>
      <w:pPr>
        <w:spacing w:after="0"/>
        <w:ind w:left="0"/>
        <w:jc w:val="both"/>
      </w:pPr>
      <w:r>
        <w:rPr>
          <w:rFonts w:ascii="Times New Roman"/>
          <w:b w:val="false"/>
          <w:i w:val="false"/>
          <w:color w:val="000000"/>
          <w:sz w:val="28"/>
        </w:rPr>
        <w:t>
      2) бағалау нәтижелерін қайта қарайды.</w:t>
      </w:r>
    </w:p>
    <w:bookmarkEnd w:id="81"/>
    <w:bookmarkStart w:name="z84" w:id="8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2"/>
    <w:bookmarkStart w:name="z85" w:id="83"/>
    <w:p>
      <w:pPr>
        <w:spacing w:after="0"/>
        <w:ind w:left="0"/>
        <w:jc w:val="both"/>
      </w:pPr>
      <w:r>
        <w:rPr>
          <w:rFonts w:ascii="Times New Roman"/>
          <w:b w:val="false"/>
          <w:i w:val="false"/>
          <w:color w:val="000000"/>
          <w:sz w:val="28"/>
        </w:rPr>
        <w:t>
      37. Түпқараған ауданы әкімі аппаратының персоналды басқару бөлімі бағалау нәтижелерімен ол аяқталған күннен екі жұмыс күні ішінде "Б" корпусының қызметшісін таныстырады.</w:t>
      </w:r>
    </w:p>
    <w:bookmarkEnd w:id="83"/>
    <w:bookmarkStart w:name="z86" w:id="8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4"/>
    <w:bookmarkStart w:name="z87" w:id="8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85"/>
    <w:bookmarkStart w:name="z88" w:id="86"/>
    <w:p>
      <w:pPr>
        <w:spacing w:after="0"/>
        <w:ind w:left="0"/>
        <w:jc w:val="both"/>
      </w:pPr>
      <w:r>
        <w:rPr>
          <w:rFonts w:ascii="Times New Roman"/>
          <w:b w:val="false"/>
          <w:i w:val="false"/>
          <w:color w:val="000000"/>
          <w:sz w:val="28"/>
        </w:rPr>
        <w:t xml:space="preserve">
      38.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35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Түпқараған ауданы әкімі аппаратының персоналды басқару қызметінде сақталады.</w:t>
      </w:r>
    </w:p>
    <w:bookmarkEnd w:id="86"/>
    <w:p>
      <w:pPr>
        <w:spacing w:after="0"/>
        <w:ind w:left="0"/>
        <w:jc w:val="left"/>
      </w:pPr>
      <w:r>
        <w:rPr>
          <w:rFonts w:ascii="Times New Roman"/>
          <w:b/>
          <w:i w:val="false"/>
          <w:color w:val="000000"/>
        </w:rPr>
        <w:t xml:space="preserve"> 7-тарау. Бағалау нәтижелеріне шағымдану</w:t>
      </w:r>
    </w:p>
    <w:bookmarkStart w:name="z89" w:id="87"/>
    <w:p>
      <w:pPr>
        <w:spacing w:after="0"/>
        <w:ind w:left="0"/>
        <w:jc w:val="both"/>
      </w:pPr>
      <w:r>
        <w:rPr>
          <w:rFonts w:ascii="Times New Roman"/>
          <w:b w:val="false"/>
          <w:i w:val="false"/>
          <w:color w:val="000000"/>
          <w:sz w:val="28"/>
        </w:rPr>
        <w:t>
      39.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7"/>
    <w:bookmarkStart w:name="z90" w:id="88"/>
    <w:p>
      <w:pPr>
        <w:spacing w:after="0"/>
        <w:ind w:left="0"/>
        <w:jc w:val="both"/>
      </w:pPr>
      <w:r>
        <w:rPr>
          <w:rFonts w:ascii="Times New Roman"/>
          <w:b w:val="false"/>
          <w:i w:val="false"/>
          <w:color w:val="000000"/>
          <w:sz w:val="28"/>
        </w:rPr>
        <w:t>
      40. Мемлекеттік қызмет істері жөніндегі уәкілетті орган немесе оның аумақтық департаменті шағымды "Б" корпусы қызметшісінен түскен күнінен бастап он жұмыс күні ішінде оны қарайды және заңнамамен белгіленген бағалау жүргізу тәртібінің бұзушылықтары анықталған жағдайда, мемлекеттік органға Комиссия шешімін жоюды ұсынады.</w:t>
      </w:r>
    </w:p>
    <w:bookmarkEnd w:id="88"/>
    <w:bookmarkStart w:name="z91" w:id="89"/>
    <w:p>
      <w:pPr>
        <w:spacing w:after="0"/>
        <w:ind w:left="0"/>
        <w:jc w:val="both"/>
      </w:pPr>
      <w:r>
        <w:rPr>
          <w:rFonts w:ascii="Times New Roman"/>
          <w:b w:val="false"/>
          <w:i w:val="false"/>
          <w:color w:val="000000"/>
          <w:sz w:val="28"/>
        </w:rPr>
        <w:t xml:space="preserve">
      41.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      </w:t>
      </w:r>
    </w:p>
    <w:bookmarkEnd w:id="89"/>
    <w:bookmarkStart w:name="z92" w:id="90"/>
    <w:p>
      <w:pPr>
        <w:spacing w:after="0"/>
        <w:ind w:left="0"/>
        <w:jc w:val="both"/>
      </w:pPr>
      <w:r>
        <w:rPr>
          <w:rFonts w:ascii="Times New Roman"/>
          <w:b w:val="false"/>
          <w:i w:val="false"/>
          <w:color w:val="000000"/>
          <w:sz w:val="28"/>
        </w:rPr>
        <w:t>
      42. "Б" корпусы қызметшісін бағалау нәтижелеріне сотта шағымдануға құқығы бар.</w:t>
      </w:r>
    </w:p>
    <w:bookmarkEnd w:id="90"/>
    <w:p>
      <w:pPr>
        <w:spacing w:after="0"/>
        <w:ind w:left="0"/>
        <w:jc w:val="left"/>
      </w:pPr>
      <w:r>
        <w:rPr>
          <w:rFonts w:ascii="Times New Roman"/>
          <w:b/>
          <w:i w:val="false"/>
          <w:color w:val="000000"/>
        </w:rPr>
        <w:t xml:space="preserve"> 8-тарау. Бағалау нәтижелері бойынша шешім қабылдау</w:t>
      </w:r>
    </w:p>
    <w:bookmarkStart w:name="z93" w:id="91"/>
    <w:p>
      <w:pPr>
        <w:spacing w:after="0"/>
        <w:ind w:left="0"/>
        <w:jc w:val="both"/>
      </w:pPr>
      <w:r>
        <w:rPr>
          <w:rFonts w:ascii="Times New Roman"/>
          <w:b w:val="false"/>
          <w:i w:val="false"/>
          <w:color w:val="000000"/>
          <w:sz w:val="28"/>
        </w:rPr>
        <w:t>
      43. Бағалау нәтижелері бонус төлеу және оқыту бойынша шешім қабылдауға негіз болып табылады.</w:t>
      </w:r>
    </w:p>
    <w:bookmarkEnd w:id="91"/>
    <w:bookmarkStart w:name="z94" w:id="92"/>
    <w:p>
      <w:pPr>
        <w:spacing w:after="0"/>
        <w:ind w:left="0"/>
        <w:jc w:val="both"/>
      </w:pPr>
      <w:r>
        <w:rPr>
          <w:rFonts w:ascii="Times New Roman"/>
          <w:b w:val="false"/>
          <w:i w:val="false"/>
          <w:color w:val="000000"/>
          <w:sz w:val="28"/>
        </w:rPr>
        <w:t>
      44. Бонустар "өте жақсы" және "тиімді" бағалау нәтижелері бар "Б" корпусы қызметшілеріне төленеді.</w:t>
      </w:r>
    </w:p>
    <w:bookmarkEnd w:id="92"/>
    <w:bookmarkStart w:name="z95" w:id="93"/>
    <w:p>
      <w:pPr>
        <w:spacing w:after="0"/>
        <w:ind w:left="0"/>
        <w:jc w:val="both"/>
      </w:pPr>
      <w:r>
        <w:rPr>
          <w:rFonts w:ascii="Times New Roman"/>
          <w:b w:val="false"/>
          <w:i w:val="false"/>
          <w:color w:val="000000"/>
          <w:sz w:val="28"/>
        </w:rPr>
        <w:t>
      45.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3"/>
    <w:bookmarkStart w:name="z96" w:id="9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4"/>
    <w:bookmarkStart w:name="z97" w:id="95"/>
    <w:p>
      <w:pPr>
        <w:spacing w:after="0"/>
        <w:ind w:left="0"/>
        <w:jc w:val="both"/>
      </w:pPr>
      <w:r>
        <w:rPr>
          <w:rFonts w:ascii="Times New Roman"/>
          <w:b w:val="false"/>
          <w:i w:val="false"/>
          <w:color w:val="000000"/>
          <w:sz w:val="28"/>
        </w:rPr>
        <w:t>
      46.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5"/>
    <w:bookmarkStart w:name="z98" w:id="96"/>
    <w:p>
      <w:pPr>
        <w:spacing w:after="0"/>
        <w:ind w:left="0"/>
        <w:jc w:val="both"/>
      </w:pPr>
      <w:r>
        <w:rPr>
          <w:rFonts w:ascii="Times New Roman"/>
          <w:b w:val="false"/>
          <w:i w:val="false"/>
          <w:color w:val="000000"/>
          <w:sz w:val="28"/>
        </w:rPr>
        <w:t>
      47.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6"/>
    <w:bookmarkStart w:name="z99" w:id="97"/>
    <w:p>
      <w:pPr>
        <w:spacing w:after="0"/>
        <w:ind w:left="0"/>
        <w:jc w:val="both"/>
      </w:pPr>
      <w:r>
        <w:rPr>
          <w:rFonts w:ascii="Times New Roman"/>
          <w:b w:val="false"/>
          <w:i w:val="false"/>
          <w:color w:val="000000"/>
          <w:sz w:val="28"/>
        </w:rPr>
        <w:t>
      48. "Б" корпусы қызметшілерінің қызметін бағалаудың нәтижелері олардың қызметтік тізімдеріне енгізіледі.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қызметшісінің жеке жұмыс жоспары</w:t>
      </w:r>
    </w:p>
    <w:bookmarkStart w:name="z100" w:id="98"/>
    <w:p>
      <w:pPr>
        <w:spacing w:after="0"/>
        <w:ind w:left="0"/>
        <w:jc w:val="both"/>
      </w:pPr>
      <w:r>
        <w:rPr>
          <w:rFonts w:ascii="Times New Roman"/>
          <w:b w:val="false"/>
          <w:i w:val="false"/>
          <w:color w:val="000000"/>
          <w:sz w:val="28"/>
        </w:rPr>
        <w:t>
      __________________________________ жыл</w:t>
      </w:r>
    </w:p>
    <w:bookmarkEnd w:id="98"/>
    <w:bookmarkStart w:name="z101" w:id="99"/>
    <w:p>
      <w:pPr>
        <w:spacing w:after="0"/>
        <w:ind w:left="0"/>
        <w:jc w:val="both"/>
      </w:pPr>
      <w:r>
        <w:rPr>
          <w:rFonts w:ascii="Times New Roman"/>
          <w:b w:val="false"/>
          <w:i w:val="false"/>
          <w:color w:val="000000"/>
          <w:sz w:val="28"/>
        </w:rPr>
        <w:t>
      (жеке жоспар жасалатын кезең)</w:t>
      </w:r>
    </w:p>
    <w:bookmarkEnd w:id="99"/>
    <w:bookmarkStart w:name="z102" w:id="100"/>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жағдайда):_____________________ </w:t>
      </w:r>
    </w:p>
    <w:bookmarkEnd w:id="100"/>
    <w:bookmarkStart w:name="z103" w:id="101"/>
    <w:p>
      <w:pPr>
        <w:spacing w:after="0"/>
        <w:ind w:left="0"/>
        <w:jc w:val="both"/>
      </w:pPr>
      <w:r>
        <w:rPr>
          <w:rFonts w:ascii="Times New Roman"/>
          <w:b w:val="false"/>
          <w:i w:val="false"/>
          <w:color w:val="000000"/>
          <w:sz w:val="28"/>
        </w:rPr>
        <w:t>
      ____________________________________________________________________</w:t>
      </w:r>
    </w:p>
    <w:bookmarkEnd w:id="101"/>
    <w:bookmarkStart w:name="z104" w:id="102"/>
    <w:p>
      <w:pPr>
        <w:spacing w:after="0"/>
        <w:ind w:left="0"/>
        <w:jc w:val="both"/>
      </w:pPr>
      <w:r>
        <w:rPr>
          <w:rFonts w:ascii="Times New Roman"/>
          <w:b w:val="false"/>
          <w:i w:val="false"/>
          <w:color w:val="000000"/>
          <w:sz w:val="28"/>
        </w:rPr>
        <w:t xml:space="preserve">
      Қызметшінің лауазымы:_______________________________________________ </w:t>
      </w:r>
    </w:p>
    <w:bookmarkEnd w:id="102"/>
    <w:bookmarkStart w:name="z105" w:id="103"/>
    <w:p>
      <w:pPr>
        <w:spacing w:after="0"/>
        <w:ind w:left="0"/>
        <w:jc w:val="both"/>
      </w:pPr>
      <w:r>
        <w:rPr>
          <w:rFonts w:ascii="Times New Roman"/>
          <w:b w:val="false"/>
          <w:i w:val="false"/>
          <w:color w:val="000000"/>
          <w:sz w:val="28"/>
        </w:rPr>
        <w:t xml:space="preserve">
      Қызметшінің құрылымдық бөлімшесінің атауы:___________________________ </w:t>
      </w:r>
    </w:p>
    <w:bookmarkEnd w:id="103"/>
    <w:bookmarkStart w:name="z106" w:id="104"/>
    <w:p>
      <w:pPr>
        <w:spacing w:after="0"/>
        <w:ind w:left="0"/>
        <w:jc w:val="both"/>
      </w:pPr>
      <w:r>
        <w:rPr>
          <w:rFonts w:ascii="Times New Roman"/>
          <w:b w:val="false"/>
          <w:i w:val="false"/>
          <w:color w:val="000000"/>
          <w:sz w:val="28"/>
        </w:rPr>
        <w:t>
      ____________________________________________________________________</w:t>
      </w:r>
    </w:p>
    <w:bookmarkEnd w:id="104"/>
    <w:tbl>
      <w:tblPr>
        <w:tblW w:w="0" w:type="auto"/>
        <w:tblCellSpacing w:w="0" w:type="auto"/>
        <w:tblBorders>
          <w:top w:val="none"/>
          <w:left w:val="none"/>
          <w:bottom w:val="none"/>
          <w:right w:val="none"/>
          <w:insideH w:val="none"/>
          <w:insideV w:val="none"/>
        </w:tblBorders>
      </w:tblPr>
      <w:tblGrid>
        <w:gridCol w:w="3734"/>
        <w:gridCol w:w="5929"/>
        <w:gridCol w:w="2637"/>
      </w:tblGrid>
      <w:tr>
        <w:trPr>
          <w:trHeight w:val="30" w:hRule="atLeast"/>
        </w:trPr>
        <w:tc>
          <w:tcPr>
            <w:tcW w:w="3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Ескертпе:</w:t>
      </w:r>
    </w:p>
    <w:bookmarkEnd w:id="105"/>
    <w:bookmarkStart w:name="z108" w:id="106"/>
    <w:p>
      <w:pPr>
        <w:spacing w:after="0"/>
        <w:ind w:left="0"/>
        <w:jc w:val="both"/>
      </w:pPr>
      <w:r>
        <w:rPr>
          <w:rFonts w:ascii="Times New Roman"/>
          <w:b w:val="false"/>
          <w:i w:val="false"/>
          <w:color w:val="000000"/>
          <w:sz w:val="28"/>
        </w:rPr>
        <w:t>
      *- Мақсаттық көрсеткіштер "Түпқараған ауданы әкімі аппараты" мемлекеттік мекемесінің, аудандық бюджеттен қаржыландырылатын аудандық атқарушы органның стратегиялық мақсаттарын (мақсаттарына), олар болмаған жағдайда қызметшінің функционалдық міндеттерінен туындайтын жетістіктерге бағытталғандығын есепке ала отыра анықталады.</w:t>
      </w:r>
    </w:p>
    <w:bookmarkEnd w:id="106"/>
    <w:bookmarkStart w:name="z109" w:id="10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7"/>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bookmarkStart w:name="z110" w:id="108"/>
          <w:p>
            <w:pPr>
              <w:spacing w:after="20"/>
              <w:ind w:left="20"/>
              <w:jc w:val="both"/>
            </w:pPr>
            <w:r>
              <w:rPr>
                <w:rFonts w:ascii="Times New Roman"/>
                <w:b w:val="false"/>
                <w:i w:val="false"/>
                <w:color w:val="000000"/>
                <w:sz w:val="20"/>
              </w:rPr>
              <w:t xml:space="preserve">
Қызметші </w:t>
            </w:r>
          </w:p>
          <w:bookmarkEnd w:id="108"/>
          <w:p>
            <w:pPr>
              <w:spacing w:after="0"/>
              <w:ind w:left="0"/>
              <w:jc w:val="both"/>
            </w:pPr>
            <w:r>
              <w:rPr>
                <w:rFonts w:ascii="Times New Roman"/>
                <w:b w:val="false"/>
                <w:i w:val="false"/>
                <w:color w:val="000000"/>
                <w:sz w:val="20"/>
              </w:rPr>
              <w:t>
Тегі, аты-жөні</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bookmarkStart w:name="z111" w:id="109"/>
          <w:p>
            <w:pPr>
              <w:spacing w:after="20"/>
              <w:ind w:left="20"/>
              <w:jc w:val="both"/>
            </w:pPr>
            <w:r>
              <w:rPr>
                <w:rFonts w:ascii="Times New Roman"/>
                <w:b w:val="false"/>
                <w:i w:val="false"/>
                <w:color w:val="000000"/>
                <w:sz w:val="20"/>
              </w:rPr>
              <w:t xml:space="preserve">
Тікелей басшы </w:t>
            </w:r>
          </w:p>
          <w:bookmarkEnd w:id="109"/>
          <w:p>
            <w:pPr>
              <w:spacing w:after="0"/>
              <w:ind w:left="0"/>
              <w:jc w:val="both"/>
            </w:pPr>
            <w:r>
              <w:rPr>
                <w:rFonts w:ascii="Times New Roman"/>
                <w:b w:val="false"/>
                <w:i w:val="false"/>
                <w:color w:val="000000"/>
                <w:sz w:val="20"/>
              </w:rPr>
              <w:t>
Тегі, аты- жөні</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 мемлекеттік мекемесінің, аудандық бюджеттен қаржыландырылатын аудандық атқарушы органдарының "Б"корпусы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12" w:id="110"/>
    <w:p>
      <w:pPr>
        <w:spacing w:after="0"/>
        <w:ind w:left="0"/>
        <w:jc w:val="both"/>
      </w:pPr>
      <w:r>
        <w:rPr>
          <w:rFonts w:ascii="Times New Roman"/>
          <w:b w:val="false"/>
          <w:i w:val="false"/>
          <w:color w:val="000000"/>
          <w:sz w:val="28"/>
        </w:rPr>
        <w:t>
      _____________________тоқсан_____жыл</w:t>
      </w:r>
    </w:p>
    <w:bookmarkEnd w:id="110"/>
    <w:bookmarkStart w:name="z113" w:id="111"/>
    <w:p>
      <w:pPr>
        <w:spacing w:after="0"/>
        <w:ind w:left="0"/>
        <w:jc w:val="both"/>
      </w:pPr>
      <w:r>
        <w:rPr>
          <w:rFonts w:ascii="Times New Roman"/>
          <w:b w:val="false"/>
          <w:i w:val="false"/>
          <w:color w:val="000000"/>
          <w:sz w:val="28"/>
        </w:rPr>
        <w:t>
      (бағаланатын кезең)</w:t>
      </w:r>
    </w:p>
    <w:bookmarkEnd w:id="111"/>
    <w:bookmarkStart w:name="z114" w:id="112"/>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жағдайда):__ </w:t>
      </w:r>
    </w:p>
    <w:bookmarkEnd w:id="112"/>
    <w:bookmarkStart w:name="z115" w:id="113"/>
    <w:p>
      <w:pPr>
        <w:spacing w:after="0"/>
        <w:ind w:left="0"/>
        <w:jc w:val="both"/>
      </w:pPr>
      <w:r>
        <w:rPr>
          <w:rFonts w:ascii="Times New Roman"/>
          <w:b w:val="false"/>
          <w:i w:val="false"/>
          <w:color w:val="000000"/>
          <w:sz w:val="28"/>
        </w:rPr>
        <w:t>
      ____________________________________________________________</w:t>
      </w:r>
    </w:p>
    <w:bookmarkEnd w:id="113"/>
    <w:bookmarkStart w:name="z116" w:id="114"/>
    <w:p>
      <w:pPr>
        <w:spacing w:after="0"/>
        <w:ind w:left="0"/>
        <w:jc w:val="both"/>
      </w:pPr>
      <w:r>
        <w:rPr>
          <w:rFonts w:ascii="Times New Roman"/>
          <w:b w:val="false"/>
          <w:i w:val="false"/>
          <w:color w:val="000000"/>
          <w:sz w:val="28"/>
        </w:rPr>
        <w:t xml:space="preserve">
      Бағаланатын қызметшінің лауазымы:____________________________ </w:t>
      </w:r>
    </w:p>
    <w:bookmarkEnd w:id="114"/>
    <w:bookmarkStart w:name="z117" w:id="115"/>
    <w:p>
      <w:pPr>
        <w:spacing w:after="0"/>
        <w:ind w:left="0"/>
        <w:jc w:val="both"/>
      </w:pPr>
      <w:r>
        <w:rPr>
          <w:rFonts w:ascii="Times New Roman"/>
          <w:b w:val="false"/>
          <w:i w:val="false"/>
          <w:color w:val="000000"/>
          <w:sz w:val="28"/>
        </w:rPr>
        <w:t xml:space="preserve">
      Бағаланатын қызметшінің құрылымдық бөлімшесінің атауы:________ </w:t>
      </w:r>
    </w:p>
    <w:bookmarkEnd w:id="115"/>
    <w:bookmarkStart w:name="z118" w:id="116"/>
    <w:p>
      <w:pPr>
        <w:spacing w:after="0"/>
        <w:ind w:left="0"/>
        <w:jc w:val="both"/>
      </w:pPr>
      <w:r>
        <w:rPr>
          <w:rFonts w:ascii="Times New Roman"/>
          <w:b w:val="false"/>
          <w:i w:val="false"/>
          <w:color w:val="000000"/>
          <w:sz w:val="28"/>
        </w:rPr>
        <w:t>
      ____________________________________________________________</w:t>
      </w:r>
    </w:p>
    <w:bookmarkEnd w:id="116"/>
    <w:bookmarkStart w:name="z119" w:id="117"/>
    <w:p>
      <w:pPr>
        <w:spacing w:after="0"/>
        <w:ind w:left="0"/>
        <w:jc w:val="both"/>
      </w:pPr>
      <w:r>
        <w:rPr>
          <w:rFonts w:ascii="Times New Roman"/>
          <w:b w:val="false"/>
          <w:i w:val="false"/>
          <w:color w:val="000000"/>
          <w:sz w:val="28"/>
        </w:rPr>
        <w:t>
      Лауазымдық міндеттерді орындау бағасы:</w:t>
      </w:r>
    </w:p>
    <w:bookmarkEnd w:id="117"/>
    <w:tbl>
      <w:tblPr>
        <w:tblW w:w="0" w:type="auto"/>
        <w:tblCellSpacing w:w="0" w:type="auto"/>
        <w:tblBorders>
          <w:top w:val="none"/>
          <w:left w:val="none"/>
          <w:bottom w:val="none"/>
          <w:right w:val="none"/>
          <w:insideH w:val="none"/>
          <w:insideV w:val="none"/>
        </w:tblBorders>
      </w:tblPr>
      <w:tblGrid>
        <w:gridCol w:w="1015"/>
        <w:gridCol w:w="2208"/>
        <w:gridCol w:w="1910"/>
        <w:gridCol w:w="1314"/>
        <w:gridCol w:w="2209"/>
        <w:gridCol w:w="1911"/>
        <w:gridCol w:w="1314"/>
        <w:gridCol w:w="419"/>
      </w:tblGrid>
      <w:tr>
        <w:trPr>
          <w:trHeight w:val="30" w:hRule="atLeast"/>
        </w:trPr>
        <w:tc>
          <w:tcPr>
            <w:tcW w:w="10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w:t>
            </w:r>
            <w:r>
              <w:rPr>
                <w:rFonts w:ascii="Times New Roman"/>
                <w:b w:val="false"/>
                <w:i w:val="false"/>
                <w:color w:val="000000"/>
                <w:sz w:val="20"/>
              </w:rPr>
              <w:t xml:space="preserve"> </w:t>
            </w:r>
            <w:r>
              <w:rPr>
                <w:rFonts w:ascii="Times New Roman"/>
                <w:b/>
                <w:i w:val="false"/>
                <w:color w:val="000000"/>
                <w:sz w:val="20"/>
              </w:rPr>
              <w:t>өзін-өзі</w:t>
            </w:r>
            <w:r>
              <w:rPr>
                <w:rFonts w:ascii="Times New Roman"/>
                <w:b w:val="false"/>
                <w:i w:val="false"/>
                <w:color w:val="000000"/>
                <w:sz w:val="20"/>
              </w:rPr>
              <w:t xml:space="preserve"> </w:t>
            </w:r>
            <w:r>
              <w:rPr>
                <w:rFonts w:ascii="Times New Roman"/>
                <w:b/>
                <w:i w:val="false"/>
                <w:color w:val="000000"/>
                <w:sz w:val="20"/>
              </w:rPr>
              <w:t>бағалауы</w:t>
            </w:r>
            <w:r>
              <w:rPr>
                <w:rFonts w:ascii="Times New Roman"/>
                <w:b w:val="false"/>
                <w:i w:val="false"/>
                <w:color w:val="000000"/>
                <w:sz w:val="20"/>
              </w:rPr>
              <w:t xml:space="preserve">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бағалауы</w:t>
            </w:r>
            <w:r>
              <w:rPr>
                <w:rFonts w:ascii="Times New Roman"/>
                <w:b w:val="false"/>
                <w:i w:val="false"/>
                <w:color w:val="000000"/>
                <w:sz w:val="20"/>
              </w:rPr>
              <w:t xml:space="preserve"> </w:t>
            </w:r>
          </w:p>
        </w:tc>
        <w:tc>
          <w:tcPr>
            <w:tcW w:w="41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tcBorders>
          </w:tcPr>
          <w:p/>
        </w:tc>
        <w:tc>
          <w:tcPr>
            <w:tcW w:w="2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w:t>
            </w:r>
            <w:r>
              <w:br/>
            </w:r>
            <w:r>
              <w:rPr>
                <w:rFonts w:ascii="Times New Roman"/>
                <w:b w:val="false"/>
                <w:i w:val="false"/>
                <w:color w:val="000000"/>
                <w:sz w:val="20"/>
              </w:rPr>
              <w:t>
тін көрсеткіштер мен қызмет түрлері туралы мәліметтер</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тәртібін </w:t>
            </w:r>
            <w:r>
              <w:br/>
            </w:r>
            <w:r>
              <w:rPr>
                <w:rFonts w:ascii="Times New Roman"/>
                <w:b w:val="false"/>
                <w:i w:val="false"/>
                <w:color w:val="000000"/>
                <w:sz w:val="20"/>
              </w:rPr>
              <w:t>
бұзу фактілері туралы мәліметтер</w:t>
            </w:r>
          </w:p>
        </w:tc>
        <w:tc>
          <w:tcPr>
            <w:tcW w:w="2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тәртібін </w:t>
            </w:r>
            <w:r>
              <w:br/>
            </w:r>
            <w:r>
              <w:rPr>
                <w:rFonts w:ascii="Times New Roman"/>
                <w:b w:val="false"/>
                <w:i w:val="false"/>
                <w:color w:val="000000"/>
                <w:sz w:val="20"/>
              </w:rPr>
              <w:t>
бұзу фактілері туралы мәліметтер</w:t>
            </w:r>
          </w:p>
        </w:tc>
        <w:tc>
          <w:tcPr>
            <w:tcW w:w="0" w:type="auto"/>
            <w:vMerge/>
            <w:tcBorders>
              <w:top w:val="nil"/>
            </w:tcBorders>
          </w:tcP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bookmarkStart w:name="z120" w:id="118"/>
          <w:p>
            <w:pPr>
              <w:spacing w:after="20"/>
              <w:ind w:left="20"/>
              <w:jc w:val="both"/>
            </w:pPr>
            <w:r>
              <w:rPr>
                <w:rFonts w:ascii="Times New Roman"/>
                <w:b w:val="false"/>
                <w:i w:val="false"/>
                <w:color w:val="000000"/>
                <w:sz w:val="20"/>
              </w:rPr>
              <w:t xml:space="preserve">
Қызметші </w:t>
            </w:r>
          </w:p>
          <w:bookmarkEnd w:id="118"/>
          <w:p>
            <w:pPr>
              <w:spacing w:after="0"/>
              <w:ind w:left="0"/>
              <w:jc w:val="both"/>
            </w:pPr>
            <w:r>
              <w:rPr>
                <w:rFonts w:ascii="Times New Roman"/>
                <w:b w:val="false"/>
                <w:i w:val="false"/>
                <w:color w:val="000000"/>
                <w:sz w:val="20"/>
              </w:rPr>
              <w:t>
Тегі, аты -жөні</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bookmarkStart w:name="z121" w:id="119"/>
          <w:p>
            <w:pPr>
              <w:spacing w:after="20"/>
              <w:ind w:left="20"/>
              <w:jc w:val="both"/>
            </w:pPr>
            <w:r>
              <w:rPr>
                <w:rFonts w:ascii="Times New Roman"/>
                <w:b w:val="false"/>
                <w:i w:val="false"/>
                <w:color w:val="000000"/>
                <w:sz w:val="20"/>
              </w:rPr>
              <w:t xml:space="preserve">
Тікелей басшы </w:t>
            </w:r>
          </w:p>
          <w:bookmarkEnd w:id="119"/>
          <w:p>
            <w:pPr>
              <w:spacing w:after="0"/>
              <w:ind w:left="0"/>
              <w:jc w:val="both"/>
            </w:pPr>
            <w:r>
              <w:rPr>
                <w:rFonts w:ascii="Times New Roman"/>
                <w:b w:val="false"/>
                <w:i w:val="false"/>
                <w:color w:val="000000"/>
                <w:sz w:val="20"/>
              </w:rPr>
              <w:t>
Тегі, аты - жөні</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22" w:id="120"/>
    <w:p>
      <w:pPr>
        <w:spacing w:after="0"/>
        <w:ind w:left="0"/>
        <w:jc w:val="both"/>
      </w:pPr>
      <w:r>
        <w:rPr>
          <w:rFonts w:ascii="Times New Roman"/>
          <w:b w:val="false"/>
          <w:i w:val="false"/>
          <w:color w:val="000000"/>
          <w:sz w:val="28"/>
        </w:rPr>
        <w:t>
      _________________________________________________ жыл</w:t>
      </w:r>
    </w:p>
    <w:bookmarkEnd w:id="120"/>
    <w:bookmarkStart w:name="z123" w:id="121"/>
    <w:p>
      <w:pPr>
        <w:spacing w:after="0"/>
        <w:ind w:left="0"/>
        <w:jc w:val="both"/>
      </w:pPr>
      <w:r>
        <w:rPr>
          <w:rFonts w:ascii="Times New Roman"/>
          <w:b w:val="false"/>
          <w:i w:val="false"/>
          <w:color w:val="000000"/>
          <w:sz w:val="28"/>
        </w:rPr>
        <w:t>
      (бағаланатын жыл)</w:t>
      </w:r>
    </w:p>
    <w:bookmarkEnd w:id="121"/>
    <w:bookmarkStart w:name="z124" w:id="122"/>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жағдайда):__ </w:t>
      </w:r>
    </w:p>
    <w:bookmarkEnd w:id="122"/>
    <w:bookmarkStart w:name="z125" w:id="123"/>
    <w:p>
      <w:pPr>
        <w:spacing w:after="0"/>
        <w:ind w:left="0"/>
        <w:jc w:val="both"/>
      </w:pPr>
      <w:r>
        <w:rPr>
          <w:rFonts w:ascii="Times New Roman"/>
          <w:b w:val="false"/>
          <w:i w:val="false"/>
          <w:color w:val="000000"/>
          <w:sz w:val="28"/>
        </w:rPr>
        <w:t>
      ____________________________________________________________</w:t>
      </w:r>
    </w:p>
    <w:bookmarkEnd w:id="123"/>
    <w:bookmarkStart w:name="z126" w:id="124"/>
    <w:p>
      <w:pPr>
        <w:spacing w:after="0"/>
        <w:ind w:left="0"/>
        <w:jc w:val="both"/>
      </w:pPr>
      <w:r>
        <w:rPr>
          <w:rFonts w:ascii="Times New Roman"/>
          <w:b w:val="false"/>
          <w:i w:val="false"/>
          <w:color w:val="000000"/>
          <w:sz w:val="28"/>
        </w:rPr>
        <w:t xml:space="preserve">
      Бағаланатын қызметшінің лауазымы:____________________________ </w:t>
      </w:r>
    </w:p>
    <w:bookmarkEnd w:id="124"/>
    <w:bookmarkStart w:name="z127" w:id="125"/>
    <w:p>
      <w:pPr>
        <w:spacing w:after="0"/>
        <w:ind w:left="0"/>
        <w:jc w:val="both"/>
      </w:pPr>
      <w:r>
        <w:rPr>
          <w:rFonts w:ascii="Times New Roman"/>
          <w:b w:val="false"/>
          <w:i w:val="false"/>
          <w:color w:val="000000"/>
          <w:sz w:val="28"/>
        </w:rPr>
        <w:t xml:space="preserve">
      Бағаланатын қызметшінің құрылымдық бөлімшесінің атауы:________ </w:t>
      </w:r>
    </w:p>
    <w:bookmarkEnd w:id="125"/>
    <w:bookmarkStart w:name="z128" w:id="126"/>
    <w:p>
      <w:pPr>
        <w:spacing w:after="0"/>
        <w:ind w:left="0"/>
        <w:jc w:val="both"/>
      </w:pPr>
      <w:r>
        <w:rPr>
          <w:rFonts w:ascii="Times New Roman"/>
          <w:b w:val="false"/>
          <w:i w:val="false"/>
          <w:color w:val="000000"/>
          <w:sz w:val="28"/>
        </w:rPr>
        <w:t>
      ____________________________________________________________</w:t>
      </w:r>
    </w:p>
    <w:bookmarkEnd w:id="126"/>
    <w:bookmarkStart w:name="z129" w:id="127"/>
    <w:p>
      <w:pPr>
        <w:spacing w:after="0"/>
        <w:ind w:left="0"/>
        <w:jc w:val="both"/>
      </w:pPr>
      <w:r>
        <w:rPr>
          <w:rFonts w:ascii="Times New Roman"/>
          <w:b w:val="false"/>
          <w:i w:val="false"/>
          <w:color w:val="000000"/>
          <w:sz w:val="28"/>
        </w:rPr>
        <w:t>
      Жеке жоспарды орындау бағасы:</w:t>
      </w:r>
    </w:p>
    <w:bookmarkEnd w:id="127"/>
    <w:tbl>
      <w:tblPr>
        <w:tblW w:w="0" w:type="auto"/>
        <w:tblCellSpacing w:w="0" w:type="auto"/>
        <w:tblBorders>
          <w:top w:val="none"/>
          <w:left w:val="none"/>
          <w:bottom w:val="none"/>
          <w:right w:val="none"/>
          <w:insideH w:val="none"/>
          <w:insideV w:val="none"/>
        </w:tblBorders>
      </w:tblPr>
      <w:tblGrid>
        <w:gridCol w:w="1376"/>
        <w:gridCol w:w="2590"/>
        <w:gridCol w:w="4070"/>
        <w:gridCol w:w="2319"/>
        <w:gridCol w:w="1377"/>
        <w:gridCol w:w="568"/>
      </w:tblGrid>
      <w:tr>
        <w:trPr>
          <w:trHeight w:val="30" w:hRule="atLeast"/>
        </w:trPr>
        <w:tc>
          <w:tcPr>
            <w:tcW w:w="1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бағалау нәтижелері </w:t>
            </w:r>
          </w:p>
        </w:tc>
        <w:tc>
          <w:tcPr>
            <w:tcW w:w="5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bookmarkStart w:name="z130" w:id="128"/>
          <w:p>
            <w:pPr>
              <w:spacing w:after="20"/>
              <w:ind w:left="20"/>
              <w:jc w:val="both"/>
            </w:pPr>
            <w:r>
              <w:rPr>
                <w:rFonts w:ascii="Times New Roman"/>
                <w:b w:val="false"/>
                <w:i w:val="false"/>
                <w:color w:val="000000"/>
                <w:sz w:val="20"/>
              </w:rPr>
              <w:t xml:space="preserve">
Қызметші </w:t>
            </w:r>
          </w:p>
          <w:bookmarkEnd w:id="128"/>
          <w:p>
            <w:pPr>
              <w:spacing w:after="0"/>
              <w:ind w:left="0"/>
              <w:jc w:val="both"/>
            </w:pPr>
            <w:r>
              <w:rPr>
                <w:rFonts w:ascii="Times New Roman"/>
                <w:b w:val="false"/>
                <w:i w:val="false"/>
                <w:color w:val="000000"/>
                <w:sz w:val="20"/>
              </w:rPr>
              <w:t>
Тегі, аты - жөні</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bookmarkStart w:name="z131" w:id="129"/>
          <w:p>
            <w:pPr>
              <w:spacing w:after="20"/>
              <w:ind w:left="20"/>
              <w:jc w:val="both"/>
            </w:pPr>
            <w:r>
              <w:rPr>
                <w:rFonts w:ascii="Times New Roman"/>
                <w:b w:val="false"/>
                <w:i w:val="false"/>
                <w:color w:val="000000"/>
                <w:sz w:val="20"/>
              </w:rPr>
              <w:t xml:space="preserve">
Тікелей басшы </w:t>
            </w:r>
          </w:p>
          <w:bookmarkEnd w:id="129"/>
          <w:p>
            <w:pPr>
              <w:spacing w:after="0"/>
              <w:ind w:left="0"/>
              <w:jc w:val="both"/>
            </w:pPr>
            <w:r>
              <w:rPr>
                <w:rFonts w:ascii="Times New Roman"/>
                <w:b w:val="false"/>
                <w:i w:val="false"/>
                <w:color w:val="000000"/>
                <w:sz w:val="20"/>
              </w:rPr>
              <w:t>
Тегі, аты-жөні</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Комиссия отырысының хаттамасы</w:t>
      </w:r>
    </w:p>
    <w:bookmarkStart w:name="z132" w:id="130"/>
    <w:p>
      <w:pPr>
        <w:spacing w:after="0"/>
        <w:ind w:left="0"/>
        <w:jc w:val="both"/>
      </w:pPr>
      <w:r>
        <w:rPr>
          <w:rFonts w:ascii="Times New Roman"/>
          <w:b w:val="false"/>
          <w:i w:val="false"/>
          <w:color w:val="000000"/>
          <w:sz w:val="28"/>
        </w:rPr>
        <w:t>
      ______________________________________________________</w:t>
      </w:r>
    </w:p>
    <w:bookmarkEnd w:id="130"/>
    <w:bookmarkStart w:name="z133" w:id="131"/>
    <w:p>
      <w:pPr>
        <w:spacing w:after="0"/>
        <w:ind w:left="0"/>
        <w:jc w:val="both"/>
      </w:pPr>
      <w:r>
        <w:rPr>
          <w:rFonts w:ascii="Times New Roman"/>
          <w:b w:val="false"/>
          <w:i w:val="false"/>
          <w:color w:val="000000"/>
          <w:sz w:val="28"/>
        </w:rPr>
        <w:t>
      (мемлекеттік органның атауы)</w:t>
      </w:r>
    </w:p>
    <w:bookmarkEnd w:id="131"/>
    <w:p>
      <w:pPr>
        <w:spacing w:after="0"/>
        <w:ind w:left="0"/>
        <w:jc w:val="both"/>
      </w:pPr>
      <w:r>
        <w:rPr>
          <w:rFonts w:ascii="Times New Roman"/>
          <w:b w:val="false"/>
          <w:i w:val="false"/>
          <w:color w:val="000000"/>
          <w:sz w:val="28"/>
        </w:rPr>
        <w:t>
      _____________________________________________________________________________________</w:t>
      </w:r>
    </w:p>
    <w:bookmarkStart w:name="z134" w:id="132"/>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32"/>
    <w:bookmarkStart w:name="z135" w:id="133"/>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p>
    <w:bookmarkEnd w:id="133"/>
    <w:tbl>
      <w:tblPr>
        <w:tblW w:w="0" w:type="auto"/>
        <w:tblCellSpacing w:w="0" w:type="auto"/>
        <w:tblBorders>
          <w:top w:val="none"/>
          <w:left w:val="none"/>
          <w:bottom w:val="none"/>
          <w:right w:val="none"/>
          <w:insideH w:val="none"/>
          <w:insideV w:val="none"/>
        </w:tblBorders>
      </w:tblPr>
      <w:tblGrid>
        <w:gridCol w:w="1728"/>
        <w:gridCol w:w="4735"/>
        <w:gridCol w:w="1728"/>
        <w:gridCol w:w="3558"/>
        <w:gridCol w:w="551"/>
      </w:tblGrid>
      <w:tr>
        <w:trPr>
          <w:trHeight w:val="30" w:hRule="atLeast"/>
        </w:trPr>
        <w:tc>
          <w:tcPr>
            <w:tcW w:w="1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түзетулері (болған жағдайда)</w:t>
            </w: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w:t>
            </w:r>
            <w:r>
              <w:br/>
            </w:r>
            <w:r>
              <w:rPr>
                <w:rFonts w:ascii="Times New Roman"/>
                <w:b w:val="false"/>
                <w:i w:val="false"/>
                <w:color w:val="000000"/>
                <w:sz w:val="20"/>
              </w:rPr>
              <w:t>
ұсынымдары</w:t>
            </w:r>
          </w:p>
        </w:tc>
      </w:tr>
      <w:tr>
        <w:trPr>
          <w:trHeight w:val="30" w:hRule="atLeast"/>
        </w:trPr>
        <w:tc>
          <w:tcPr>
            <w:tcW w:w="1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6" w:id="134"/>
    <w:p>
      <w:pPr>
        <w:spacing w:after="0"/>
        <w:ind w:left="0"/>
        <w:jc w:val="both"/>
      </w:pPr>
      <w:r>
        <w:rPr>
          <w:rFonts w:ascii="Times New Roman"/>
          <w:b w:val="false"/>
          <w:i w:val="false"/>
          <w:color w:val="000000"/>
          <w:sz w:val="28"/>
        </w:rPr>
        <w:t xml:space="preserve">
      Комиссия қорытындысы: </w:t>
      </w:r>
    </w:p>
    <w:bookmarkEnd w:id="134"/>
    <w:bookmarkStart w:name="z137" w:id="135"/>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b w:val="false"/>
          <w:i/>
          <w:color w:val="000000"/>
          <w:sz w:val="28"/>
        </w:rPr>
        <w:t>__________________________________________</w:t>
      </w:r>
      <w:r>
        <w:rPr>
          <w:rFonts w:ascii="Times New Roman"/>
          <w:b w:val="false"/>
          <w:i/>
          <w:color w:val="000000"/>
          <w:sz w:val="28"/>
        </w:rPr>
        <w:t>______________</w:t>
      </w:r>
    </w:p>
    <w:bookmarkEnd w:id="135"/>
    <w:bookmarkStart w:name="z138" w:id="136"/>
    <w:p>
      <w:pPr>
        <w:spacing w:after="0"/>
        <w:ind w:left="0"/>
        <w:jc w:val="both"/>
      </w:pPr>
      <w:r>
        <w:rPr>
          <w:rFonts w:ascii="Times New Roman"/>
          <w:b w:val="false"/>
          <w:i w:val="false"/>
          <w:color w:val="000000"/>
          <w:sz w:val="28"/>
        </w:rPr>
        <w:t>
      Тексерген:</w:t>
      </w:r>
    </w:p>
    <w:bookmarkEnd w:id="136"/>
    <w:bookmarkStart w:name="z139" w:id="137"/>
    <w:p>
      <w:pPr>
        <w:spacing w:after="0"/>
        <w:ind w:left="0"/>
        <w:jc w:val="both"/>
      </w:pPr>
      <w:r>
        <w:rPr>
          <w:rFonts w:ascii="Times New Roman"/>
          <w:b w:val="false"/>
          <w:i w:val="false"/>
          <w:color w:val="000000"/>
          <w:sz w:val="28"/>
        </w:rPr>
        <w:t>
      Комиссия хатшысы:__________________________________________       Күні: ___</w:t>
      </w:r>
    </w:p>
    <w:bookmarkEnd w:id="137"/>
    <w:bookmarkStart w:name="z140" w:id="138"/>
    <w:p>
      <w:pPr>
        <w:spacing w:after="0"/>
        <w:ind w:left="0"/>
        <w:jc w:val="both"/>
      </w:pPr>
      <w:r>
        <w:rPr>
          <w:rFonts w:ascii="Times New Roman"/>
          <w:b w:val="false"/>
          <w:i w:val="false"/>
          <w:color w:val="000000"/>
          <w:sz w:val="28"/>
        </w:rPr>
        <w:t>
       (Тегі, аты, әкесінің аты (бар болған жағдайда), қолы)</w:t>
      </w:r>
    </w:p>
    <w:bookmarkEnd w:id="138"/>
    <w:bookmarkStart w:name="z141" w:id="139"/>
    <w:p>
      <w:pPr>
        <w:spacing w:after="0"/>
        <w:ind w:left="0"/>
        <w:jc w:val="both"/>
      </w:pPr>
      <w:r>
        <w:rPr>
          <w:rFonts w:ascii="Times New Roman"/>
          <w:b w:val="false"/>
          <w:i w:val="false"/>
          <w:color w:val="000000"/>
          <w:sz w:val="28"/>
        </w:rPr>
        <w:t>
      Комиссия төрағасы:___________________________________________       Күні: ____</w:t>
      </w:r>
    </w:p>
    <w:bookmarkEnd w:id="139"/>
    <w:bookmarkStart w:name="z142" w:id="140"/>
    <w:p>
      <w:pPr>
        <w:spacing w:after="0"/>
        <w:ind w:left="0"/>
        <w:jc w:val="both"/>
      </w:pPr>
      <w:r>
        <w:rPr>
          <w:rFonts w:ascii="Times New Roman"/>
          <w:b w:val="false"/>
          <w:i w:val="false"/>
          <w:color w:val="000000"/>
          <w:sz w:val="28"/>
        </w:rPr>
        <w:t>
       (Тегі, аты, әкесінің аты (бар болған жағдайда), қолы)</w:t>
      </w:r>
    </w:p>
    <w:bookmarkEnd w:id="140"/>
    <w:bookmarkStart w:name="z143" w:id="141"/>
    <w:p>
      <w:pPr>
        <w:spacing w:after="0"/>
        <w:ind w:left="0"/>
        <w:jc w:val="both"/>
      </w:pPr>
      <w:r>
        <w:rPr>
          <w:rFonts w:ascii="Times New Roman"/>
          <w:b w:val="false"/>
          <w:i w:val="false"/>
          <w:color w:val="000000"/>
          <w:sz w:val="28"/>
        </w:rPr>
        <w:t>
      Комиссия мүшесі:___________________________________________       Күні: ____</w:t>
      </w:r>
    </w:p>
    <w:bookmarkEnd w:id="141"/>
    <w:bookmarkStart w:name="z144" w:id="142"/>
    <w:p>
      <w:pPr>
        <w:spacing w:after="0"/>
        <w:ind w:left="0"/>
        <w:jc w:val="both"/>
      </w:pPr>
      <w:r>
        <w:rPr>
          <w:rFonts w:ascii="Times New Roman"/>
          <w:b w:val="false"/>
          <w:i w:val="false"/>
          <w:color w:val="000000"/>
          <w:sz w:val="28"/>
        </w:rPr>
        <w:t>
       (Тегі, аты, әкесінің аты (бар болған жағдайда), қолы)</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