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bb23" w14:textId="180b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бойынша тұрмыстық қатты қалдықтарды жинау және әкету тарифтерін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2017 жылғы 3 наурыздағы № 9/102 шешімі. Маңғыстау облысы Әділет департаментінде 2017 жылғы 7 сәуірде № 3322 болып тіркелді. Күші жойылды-Маңғыстау облысы Жаңаөзен қалалық мәслихатының 2023 жылғы 19 қазандағы № 8/67 шешімімен</w:t>
      </w:r>
    </w:p>
    <w:p>
      <w:pPr>
        <w:spacing w:after="0"/>
        <w:ind w:left="0"/>
        <w:jc w:val="both"/>
      </w:pPr>
      <w:r>
        <w:rPr>
          <w:rFonts w:ascii="Times New Roman"/>
          <w:b w:val="false"/>
          <w:i w:val="false"/>
          <w:color w:val="ff0000"/>
          <w:sz w:val="28"/>
        </w:rPr>
        <w:t xml:space="preserve">
      Ескерту. Күші жойылды-Маңғыстау облысы Жаңаөзен қалалық мәслихатының 19.10.2023 </w:t>
      </w:r>
      <w:r>
        <w:rPr>
          <w:rFonts w:ascii="Times New Roman"/>
          <w:b w:val="false"/>
          <w:i w:val="false"/>
          <w:color w:val="ff0000"/>
          <w:sz w:val="28"/>
        </w:rPr>
        <w:t>№ 8/67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Жаңаөзен қаласы бойынша тұрмыстық қатты қалдықтарды жинау және әкету тарифтері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Жаңаөзен қаласының әкімдігіне жеке, заңды тұлғалар және жеке кәсіпкерлік субъектілеріне осы тарифтердің қолданысқа енгізілетін мерзімі туралы хабарлау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3"/>
    <w:bookmarkStart w:name="z5" w:id="4"/>
    <w:p>
      <w:pPr>
        <w:spacing w:after="0"/>
        <w:ind w:left="0"/>
        <w:jc w:val="both"/>
      </w:pPr>
      <w:r>
        <w:rPr>
          <w:rFonts w:ascii="Times New Roman"/>
          <w:b w:val="false"/>
          <w:i w:val="false"/>
          <w:color w:val="000000"/>
          <w:sz w:val="28"/>
        </w:rPr>
        <w:t>
      4.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xml:space="preserve">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тұрғын үй</w:t>
      </w:r>
    </w:p>
    <w:p>
      <w:pPr>
        <w:spacing w:after="0"/>
        <w:ind w:left="0"/>
        <w:jc w:val="both"/>
      </w:pPr>
      <w:r>
        <w:rPr>
          <w:rFonts w:ascii="Times New Roman"/>
          <w:b w:val="false"/>
          <w:i w:val="false"/>
          <w:color w:val="000000"/>
          <w:sz w:val="28"/>
        </w:rPr>
        <w:t xml:space="preserve">
      коммуналдық шаруашылығы және </w:t>
      </w:r>
    </w:p>
    <w:p>
      <w:pPr>
        <w:spacing w:after="0"/>
        <w:ind w:left="0"/>
        <w:jc w:val="both"/>
      </w:pPr>
      <w:r>
        <w:rPr>
          <w:rFonts w:ascii="Times New Roman"/>
          <w:b w:val="false"/>
          <w:i w:val="false"/>
          <w:color w:val="000000"/>
          <w:sz w:val="28"/>
        </w:rPr>
        <w:t>
      тұрғын үй инспекциясы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Н.Мұстафаев</w:t>
      </w:r>
    </w:p>
    <w:p>
      <w:pPr>
        <w:spacing w:after="0"/>
        <w:ind w:left="0"/>
        <w:jc w:val="both"/>
      </w:pPr>
      <w:r>
        <w:rPr>
          <w:rFonts w:ascii="Times New Roman"/>
          <w:b w:val="false"/>
          <w:i w:val="false"/>
          <w:color w:val="000000"/>
          <w:sz w:val="28"/>
        </w:rPr>
        <w:t>
      "3"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9/102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bl>
    <w:p>
      <w:pPr>
        <w:spacing w:after="0"/>
        <w:ind w:left="0"/>
        <w:jc w:val="left"/>
      </w:pPr>
      <w:r>
        <w:rPr>
          <w:rFonts w:ascii="Times New Roman"/>
          <w:b/>
          <w:i w:val="false"/>
          <w:color w:val="000000"/>
        </w:rPr>
        <w:t xml:space="preserve"> Жаңаөзен қаласы бойынша тұрмыстық қатты қалдықтарды жинау және әкету тарифтері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w:t>
            </w:r>
          </w:p>
          <w:p>
            <w:pPr>
              <w:spacing w:after="20"/>
              <w:ind w:left="20"/>
              <w:jc w:val="both"/>
            </w:pPr>
            <w:r>
              <w:rPr>
                <w:rFonts w:ascii="Times New Roman"/>
                <w:b w:val="false"/>
                <w:i w:val="false"/>
                <w:color w:val="000000"/>
                <w:sz w:val="20"/>
              </w:rPr>
              <w:t>(ҚҚС есебімен)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жеке кәсіпкерлік субъектілері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2245,26</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адам/айына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bl>
    <w:bookmarkStart w:name="z7" w:id="6"/>
    <w:p>
      <w:pPr>
        <w:spacing w:after="0"/>
        <w:ind w:left="0"/>
        <w:jc w:val="both"/>
      </w:pPr>
      <w:r>
        <w:rPr>
          <w:rFonts w:ascii="Times New Roman"/>
          <w:b w:val="false"/>
          <w:i w:val="false"/>
          <w:color w:val="000000"/>
          <w:sz w:val="28"/>
        </w:rPr>
        <w:t>
      Ескертпе: Аббревиатураларды ажыратып жазу: м</w:t>
      </w:r>
      <w:r>
        <w:rPr>
          <w:rFonts w:ascii="Times New Roman"/>
          <w:b w:val="false"/>
          <w:i w:val="false"/>
          <w:color w:val="000000"/>
          <w:vertAlign w:val="superscript"/>
        </w:rPr>
        <w:t>3</w:t>
      </w:r>
      <w:r>
        <w:rPr>
          <w:rFonts w:ascii="Times New Roman"/>
          <w:b w:val="false"/>
          <w:i w:val="false"/>
          <w:color w:val="000000"/>
          <w:sz w:val="28"/>
        </w:rPr>
        <w:t xml:space="preserve"> - текше метр, ҚҚС - қосылған құн салығы.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