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12ce" w14:textId="6871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әкімдігінің 2017 жылғы 8 ақпандағы № 79 қаулысы. Маңғыстау облысы Әділет департаментінде 2017 жылғы 10 наурызда № 3287 болып тіркелді. Күші жойылды-Маңғыстау облысы Жаңаөзен қаласы әкімдігінің 2018 жылғы 20 наурыздағы № 153 қаулысымен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қаласы әкімдігінің 20.03.2018 </w:t>
      </w:r>
      <w:r>
        <w:rPr>
          <w:rFonts w:ascii="Times New Roman"/>
          <w:b w:val="false"/>
          <w:i w:val="false"/>
          <w:color w:val="ff0000"/>
          <w:sz w:val="28"/>
        </w:rPr>
        <w:t>№ 153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14637 болып тіркелген) сәйкес, Жаңаөзен қаласының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Жаңаөзен қаласы әкімдігінің 2016 жылғы 6 маусымдағы </w:t>
      </w:r>
      <w:r>
        <w:rPr>
          <w:rFonts w:ascii="Times New Roman"/>
          <w:b w:val="false"/>
          <w:i w:val="false"/>
          <w:color w:val="000000"/>
          <w:sz w:val="28"/>
        </w:rPr>
        <w:t>№291</w:t>
      </w:r>
      <w:r>
        <w:rPr>
          <w:rFonts w:ascii="Times New Roman"/>
          <w:b w:val="false"/>
          <w:i w:val="false"/>
          <w:color w:val="000000"/>
          <w:sz w:val="28"/>
        </w:rPr>
        <w:t xml:space="preserve"> "Жаңаөзен қаласы әкімінің аппараты" мемлекеттік мекемесінің және жергілікті бюджеттен қаржыландырылатын атқарушы органдарының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№3075 болып тіркелген және "Әділет" ақпараттық-құқықтық жүйесінде 2016 жылдың 11 шілдесінде жарияланған) қаулысының күші жойылды деп танылсын.</w:t>
      </w:r>
    </w:p>
    <w:bookmarkEnd w:id="2"/>
    <w:bookmarkStart w:name="z3" w:id="3"/>
    <w:p>
      <w:pPr>
        <w:spacing w:after="0"/>
        <w:ind w:left="0"/>
        <w:jc w:val="both"/>
      </w:pPr>
      <w:r>
        <w:rPr>
          <w:rFonts w:ascii="Times New Roman"/>
          <w:b w:val="false"/>
          <w:i w:val="false"/>
          <w:color w:val="000000"/>
          <w:sz w:val="28"/>
        </w:rPr>
        <w:t xml:space="preserve">
      3. "Жаңаөзен қаласы әкімінің аппараты" мемлекеттік мекемесі (Б. Овезов)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 </w:t>
      </w:r>
    </w:p>
    <w:bookmarkEnd w:id="3"/>
    <w:bookmarkStart w:name="z4" w:id="4"/>
    <w:p>
      <w:pPr>
        <w:spacing w:after="0"/>
        <w:ind w:left="0"/>
        <w:jc w:val="both"/>
      </w:pPr>
      <w:r>
        <w:rPr>
          <w:rFonts w:ascii="Times New Roman"/>
          <w:b w:val="false"/>
          <w:i w:val="false"/>
          <w:color w:val="000000"/>
          <w:sz w:val="28"/>
        </w:rPr>
        <w:t>
      4. Осы қаулының орындалуын бақылау Жаңаөзен қаласы әкімінің аппарат басшысы Б. Овезовке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Әбілов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"08" ақпан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79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0" w:id="6"/>
    <w:p>
      <w:pPr>
        <w:spacing w:after="0"/>
        <w:ind w:left="0"/>
        <w:jc w:val="left"/>
      </w:pPr>
      <w:r>
        <w:rPr>
          <w:rFonts w:ascii="Times New Roman"/>
          <w:b/>
          <w:i w:val="false"/>
          <w:color w:val="000000"/>
        </w:rPr>
        <w:t xml:space="preserve">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 1. Жалпы ережелер</w:t>
      </w:r>
    </w:p>
    <w:bookmarkEnd w:id="6"/>
    <w:bookmarkStart w:name="z6" w:id="7"/>
    <w:p>
      <w:pPr>
        <w:spacing w:after="0"/>
        <w:ind w:left="0"/>
        <w:jc w:val="both"/>
      </w:pPr>
      <w:r>
        <w:rPr>
          <w:rFonts w:ascii="Times New Roman"/>
          <w:b w:val="false"/>
          <w:i w:val="false"/>
          <w:color w:val="000000"/>
          <w:sz w:val="28"/>
        </w:rPr>
        <w:t xml:space="preserve">
      1. Осы "Жаңаөзен қаласы әкімінің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№110</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14637 болып тіркелген) сәйкес әзірленді және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7"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8"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9" w:id="10"/>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0"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1"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2"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13"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14" w:id="15"/>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5"/>
    <w:bookmarkStart w:name="z15" w:id="16"/>
    <w:p>
      <w:pPr>
        <w:spacing w:after="0"/>
        <w:ind w:left="0"/>
        <w:jc w:val="both"/>
      </w:pPr>
      <w:r>
        <w:rPr>
          <w:rFonts w:ascii="Times New Roman"/>
          <w:b w:val="false"/>
          <w:i w:val="false"/>
          <w:color w:val="000000"/>
          <w:sz w:val="28"/>
        </w:rPr>
        <w:t>
      5. Жылдық бағалау:</w:t>
      </w:r>
    </w:p>
    <w:bookmarkEnd w:id="16"/>
    <w:bookmarkStart w:name="z16"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17"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18" w:id="19"/>
    <w:p>
      <w:pPr>
        <w:spacing w:after="0"/>
        <w:ind w:left="0"/>
        <w:jc w:val="both"/>
      </w:pPr>
      <w:r>
        <w:rPr>
          <w:rFonts w:ascii="Times New Roman"/>
          <w:b w:val="false"/>
          <w:i w:val="false"/>
          <w:color w:val="000000"/>
          <w:sz w:val="28"/>
        </w:rPr>
        <w:t>
      6. "Б" корпусы қызметшісін мемлекеттік лауазымға тағайындау және мемлекеттік лауазымнан босату құқығы бар лауазымды тұлға "Жаңаөзен қаласы әкімінің аппараты" мемлекеттік мекемесінің (бұдан әрі – Жаңаөзен қаласы әкімінің аппараты) "Б" корпусы мемлекеттік әкімшілік қызметшілерінің және жергілікті бюджеттен қаржыландырылатын атқарушы органдар басшыларының қызметін бағалауды өткізу үшін жұмыс органы Жаңаөзен қаласы әкімі аппаратының персоналды басқару бөлімі (бұдан әрі- персоналды басқару бөлімі) болып табылатын бағалау жөніндегі комиссия құрылады.</w:t>
      </w:r>
    </w:p>
    <w:bookmarkEnd w:id="19"/>
    <w:bookmarkStart w:name="z19"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 .</w:t>
      </w:r>
    </w:p>
    <w:bookmarkEnd w:id="20"/>
    <w:bookmarkStart w:name="z20"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1"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2"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3" w:id="24"/>
    <w:p>
      <w:pPr>
        <w:spacing w:after="0"/>
        <w:ind w:left="0"/>
        <w:jc w:val="both"/>
      </w:pPr>
      <w:r>
        <w:rPr>
          <w:rFonts w:ascii="Times New Roman"/>
          <w:b w:val="false"/>
          <w:i w:val="false"/>
          <w:color w:val="000000"/>
          <w:sz w:val="28"/>
        </w:rPr>
        <w:t>
      Жаңаөзен қаласы әкімінің аппаратында құрылған бағалау жөніндегі комиссияның хатшысы персоналды басқару бөлімінің қызметкері болып табылады. Комиссия хатшысы дауыс беруге қатыспайды.</w:t>
      </w:r>
    </w:p>
    <w:bookmarkEnd w:id="24"/>
    <w:p>
      <w:pPr>
        <w:spacing w:after="0"/>
        <w:ind w:left="0"/>
        <w:jc w:val="left"/>
      </w:pPr>
      <w:r>
        <w:rPr>
          <w:rFonts w:ascii="Times New Roman"/>
          <w:b/>
          <w:i w:val="false"/>
          <w:color w:val="000000"/>
        </w:rPr>
        <w:t xml:space="preserve"> 2. Жұмыстың жеке жоспарын құрастыру</w:t>
      </w:r>
    </w:p>
    <w:bookmarkStart w:name="z24" w:id="25"/>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25" w:id="26"/>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26"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кем емес және олар нақты, өлшенетін, қолжетімді, белгілі бір орындау мерзімдермен болу қажет.</w:t>
      </w:r>
    </w:p>
    <w:bookmarkEnd w:id="27"/>
    <w:bookmarkStart w:name="z27" w:id="28"/>
    <w:p>
      <w:pPr>
        <w:spacing w:after="0"/>
        <w:ind w:left="0"/>
        <w:jc w:val="both"/>
      </w:pPr>
      <w:r>
        <w:rPr>
          <w:rFonts w:ascii="Times New Roman"/>
          <w:b w:val="false"/>
          <w:i w:val="false"/>
          <w:color w:val="000000"/>
          <w:sz w:val="28"/>
        </w:rPr>
        <w:t>
      13. Жеке жоспар екі данада құрастырылады. Бір данасы персоналды басқару бөліміне беріледі. Екінші дана "Б" корпусы қызметшісінің құрылымдық бөлімше басшысында болады.</w:t>
      </w:r>
    </w:p>
    <w:bookmarkEnd w:id="28"/>
    <w:p>
      <w:pPr>
        <w:spacing w:after="0"/>
        <w:ind w:left="0"/>
        <w:jc w:val="left"/>
      </w:pPr>
      <w:r>
        <w:rPr>
          <w:rFonts w:ascii="Times New Roman"/>
          <w:b/>
          <w:i w:val="false"/>
          <w:color w:val="000000"/>
        </w:rPr>
        <w:t xml:space="preserve"> 3. Бағалауды жүргізуге дайындық</w:t>
      </w:r>
    </w:p>
    <w:bookmarkStart w:name="z28" w:id="29"/>
    <w:p>
      <w:pPr>
        <w:spacing w:after="0"/>
        <w:ind w:left="0"/>
        <w:jc w:val="both"/>
      </w:pPr>
      <w:r>
        <w:rPr>
          <w:rFonts w:ascii="Times New Roman"/>
          <w:b w:val="false"/>
          <w:i w:val="false"/>
          <w:color w:val="000000"/>
          <w:sz w:val="28"/>
        </w:rPr>
        <w:t>
      14. Персоналды басқару бөлімі бағалау бойынша комиссия төрағасының келісімі бойынша бағалауды өткізу кестесін қалыптастырады.</w:t>
      </w:r>
    </w:p>
    <w:bookmarkEnd w:id="29"/>
    <w:bookmarkStart w:name="z29" w:id="30"/>
    <w:p>
      <w:pPr>
        <w:spacing w:after="0"/>
        <w:ind w:left="0"/>
        <w:jc w:val="both"/>
      </w:pPr>
      <w:r>
        <w:rPr>
          <w:rFonts w:ascii="Times New Roman"/>
          <w:b w:val="false"/>
          <w:i w:val="false"/>
          <w:color w:val="000000"/>
          <w:sz w:val="28"/>
        </w:rPr>
        <w:t>
      Персоналды басқару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0"/>
    <w:p>
      <w:pPr>
        <w:spacing w:after="0"/>
        <w:ind w:left="0"/>
        <w:jc w:val="left"/>
      </w:pPr>
      <w:r>
        <w:rPr>
          <w:rFonts w:ascii="Times New Roman"/>
          <w:b/>
          <w:i w:val="false"/>
          <w:color w:val="000000"/>
        </w:rPr>
        <w:t xml:space="preserve"> 4.Лауазымдық міндеттерді орындауды тоқсандық бағалауы</w:t>
      </w:r>
    </w:p>
    <w:bookmarkStart w:name="z30" w:id="31"/>
    <w:p>
      <w:pPr>
        <w:spacing w:after="0"/>
        <w:ind w:left="0"/>
        <w:jc w:val="both"/>
      </w:pPr>
      <w:r>
        <w:rPr>
          <w:rFonts w:ascii="Times New Roman"/>
          <w:b w:val="false"/>
          <w:i w:val="false"/>
          <w:color w:val="000000"/>
          <w:sz w:val="28"/>
        </w:rPr>
        <w:t>
      15. Лауазымдық міндеттерін орындауды бағалау негізгі, көтермелеу және айыппұл баллдарынан құралады.</w:t>
      </w:r>
    </w:p>
    <w:bookmarkEnd w:id="31"/>
    <w:bookmarkStart w:name="z31" w:id="32"/>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2"/>
    <w:bookmarkStart w:name="z32" w:id="33"/>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3"/>
    <w:bookmarkStart w:name="z33" w:id="34"/>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4"/>
    <w:bookmarkStart w:name="z34" w:id="35"/>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5"/>
    <w:bookmarkStart w:name="z35" w:id="36"/>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6"/>
    <w:bookmarkStart w:name="z36" w:id="37"/>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7"/>
    <w:bookmarkStart w:name="z37" w:id="38"/>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38"/>
    <w:bookmarkStart w:name="z38" w:id="39"/>
    <w:p>
      <w:pPr>
        <w:spacing w:after="0"/>
        <w:ind w:left="0"/>
        <w:jc w:val="both"/>
      </w:pPr>
      <w:r>
        <w:rPr>
          <w:rFonts w:ascii="Times New Roman"/>
          <w:b w:val="false"/>
          <w:i w:val="false"/>
          <w:color w:val="000000"/>
          <w:sz w:val="28"/>
        </w:rPr>
        <w:t>
      21. Еңбек тәртібін бұзуға:</w:t>
      </w:r>
    </w:p>
    <w:bookmarkEnd w:id="39"/>
    <w:bookmarkStart w:name="z39" w:id="40"/>
    <w:p>
      <w:pPr>
        <w:spacing w:after="0"/>
        <w:ind w:left="0"/>
        <w:jc w:val="both"/>
      </w:pPr>
      <w:r>
        <w:rPr>
          <w:rFonts w:ascii="Times New Roman"/>
          <w:b w:val="false"/>
          <w:i w:val="false"/>
          <w:color w:val="000000"/>
          <w:sz w:val="28"/>
        </w:rPr>
        <w:t>
      1) дәлелді себепсіз жұмысқа кешігу;</w:t>
      </w:r>
    </w:p>
    <w:bookmarkEnd w:id="40"/>
    <w:bookmarkStart w:name="z40" w:id="41"/>
    <w:p>
      <w:pPr>
        <w:spacing w:after="0"/>
        <w:ind w:left="0"/>
        <w:jc w:val="both"/>
      </w:pPr>
      <w:r>
        <w:rPr>
          <w:rFonts w:ascii="Times New Roman"/>
          <w:b w:val="false"/>
          <w:i w:val="false"/>
          <w:color w:val="000000"/>
          <w:sz w:val="28"/>
        </w:rPr>
        <w:t>
      2) қызметшілердің қызметтік әдепті бұзуы жатады.</w:t>
      </w:r>
    </w:p>
    <w:bookmarkEnd w:id="41"/>
    <w:bookmarkStart w:name="z41" w:id="42"/>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42"/>
    <w:bookmarkStart w:name="z42" w:id="43"/>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3"/>
    <w:bookmarkStart w:name="z43" w:id="44"/>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4"/>
    <w:bookmarkStart w:name="z44" w:id="45"/>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бөліміне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5"/>
    <w:bookmarkStart w:name="z45" w:id="46"/>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қызметшісімен расталады.</w:t>
      </w:r>
    </w:p>
    <w:bookmarkEnd w:id="46"/>
    <w:bookmarkStart w:name="z46" w:id="47"/>
    <w:p>
      <w:pPr>
        <w:spacing w:after="0"/>
        <w:ind w:left="0"/>
        <w:jc w:val="both"/>
      </w:pPr>
      <w:r>
        <w:rPr>
          <w:rFonts w:ascii="Times New Roman"/>
          <w:b w:val="false"/>
          <w:i w:val="false"/>
          <w:color w:val="000000"/>
          <w:sz w:val="28"/>
        </w:rPr>
        <w:t>
      "Б" корпусы қызметшісінің қол қоюдан бас тартуы құжаттарды Бағалау жөніндегі комиссияның отырысына жіберу үшін кедергі бола алмайды. Бұл жағдайда персоналды басқару бөлімінің қызметкері және "Б" корпусы қызметшісінің тікелей басшысы еркін нысанда танысудан бас тарту туралы акт құрастырады.</w:t>
      </w:r>
    </w:p>
    <w:bookmarkEnd w:id="47"/>
    <w:bookmarkStart w:name="z47" w:id="48"/>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8"/>
    <w:bookmarkStart w:name="z48"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0" w:id="51"/>
    <w:p>
      <w:pPr>
        <w:spacing w:after="0"/>
        <w:ind w:left="0"/>
        <w:jc w:val="both"/>
      </w:pPr>
      <w:r>
        <w:rPr>
          <w:rFonts w:ascii="Times New Roman"/>
          <w:b w:val="false"/>
          <w:i w:val="false"/>
          <w:color w:val="000000"/>
          <w:sz w:val="28"/>
        </w:rPr>
        <w:t>
       a – көтермелеу баллдары;</w:t>
      </w:r>
    </w:p>
    <w:bookmarkEnd w:id="51"/>
    <w:bookmarkStart w:name="z51" w:id="52"/>
    <w:p>
      <w:pPr>
        <w:spacing w:after="0"/>
        <w:ind w:left="0"/>
        <w:jc w:val="both"/>
      </w:pPr>
      <w:r>
        <w:rPr>
          <w:rFonts w:ascii="Times New Roman"/>
          <w:b w:val="false"/>
          <w:i w:val="false"/>
          <w:color w:val="000000"/>
          <w:sz w:val="28"/>
        </w:rPr>
        <w:t>
       в – айыппұл баллдары.</w:t>
      </w:r>
    </w:p>
    <w:bookmarkEnd w:id="52"/>
    <w:bookmarkStart w:name="z52" w:id="53"/>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3"/>
    <w:p>
      <w:pPr>
        <w:spacing w:after="0"/>
        <w:ind w:left="0"/>
        <w:jc w:val="left"/>
      </w:pPr>
      <w:r>
        <w:rPr>
          <w:rFonts w:ascii="Times New Roman"/>
          <w:b/>
          <w:i w:val="false"/>
          <w:color w:val="000000"/>
        </w:rPr>
        <w:t xml:space="preserve"> 5. Жылдық бағалау</w:t>
      </w:r>
    </w:p>
    <w:bookmarkStart w:name="z53" w:id="54"/>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4"/>
    <w:bookmarkStart w:name="z54" w:id="55"/>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 .</w:t>
      </w:r>
    </w:p>
    <w:bookmarkEnd w:id="55"/>
    <w:bookmarkStart w:name="z55" w:id="56"/>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6"/>
    <w:bookmarkStart w:name="z56" w:id="57"/>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7"/>
    <w:bookmarkStart w:name="z57" w:id="58"/>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8"/>
    <w:bookmarkStart w:name="z58" w:id="59"/>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59"/>
    <w:bookmarkStart w:name="z59" w:id="60"/>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0"/>
    <w:bookmarkStart w:name="z60" w:id="6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1"/>
    <w:bookmarkStart w:name="z61" w:id="6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қызметінің қызметкері және "Б" корпусы қызметшісінің тікелей басшысы танысудан бас тарту туралы еркін нысанда акт жасайды.</w:t>
      </w:r>
    </w:p>
    <w:bookmarkEnd w:id="62"/>
    <w:bookmarkStart w:name="z62" w:id="63"/>
    <w:p>
      <w:pPr>
        <w:spacing w:after="0"/>
        <w:ind w:left="0"/>
        <w:jc w:val="both"/>
      </w:pPr>
      <w:r>
        <w:rPr>
          <w:rFonts w:ascii="Times New Roman"/>
          <w:b w:val="false"/>
          <w:i w:val="false"/>
          <w:color w:val="000000"/>
          <w:sz w:val="28"/>
        </w:rPr>
        <w:t xml:space="preserve">
      32. Персоналды басқару бөлімі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 </w:t>
      </w:r>
    </w:p>
    <w:bookmarkEnd w:id="63"/>
    <w:bookmarkStart w:name="z63"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65"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66" w:id="67"/>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28-тармағында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67"/>
    <w:bookmarkStart w:name="z67" w:id="68"/>
    <w:p>
      <w:pPr>
        <w:spacing w:after="0"/>
        <w:ind w:left="0"/>
        <w:jc w:val="both"/>
      </w:pPr>
      <w:r>
        <w:rPr>
          <w:rFonts w:ascii="Times New Roman"/>
          <w:b w:val="false"/>
          <w:i w:val="false"/>
          <w:color w:val="000000"/>
          <w:sz w:val="28"/>
        </w:rPr>
        <w:t>
      "қанағаттанарлықсыз" мәнге (80 баллдан төмен) – 2 балл,</w:t>
      </w:r>
    </w:p>
    <w:bookmarkEnd w:id="68"/>
    <w:bookmarkStart w:name="z68" w:id="69"/>
    <w:p>
      <w:pPr>
        <w:spacing w:after="0"/>
        <w:ind w:left="0"/>
        <w:jc w:val="both"/>
      </w:pPr>
      <w:r>
        <w:rPr>
          <w:rFonts w:ascii="Times New Roman"/>
          <w:b w:val="false"/>
          <w:i w:val="false"/>
          <w:color w:val="000000"/>
          <w:sz w:val="28"/>
        </w:rPr>
        <w:t>
      "қанағаттанарлық" мәнге (80-нен 105 баллға дейін) – 3 балл,</w:t>
      </w:r>
    </w:p>
    <w:bookmarkEnd w:id="69"/>
    <w:bookmarkStart w:name="z69" w:id="70"/>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0"/>
    <w:bookmarkStart w:name="z70" w:id="71"/>
    <w:p>
      <w:pPr>
        <w:spacing w:after="0"/>
        <w:ind w:left="0"/>
        <w:jc w:val="both"/>
      </w:pPr>
      <w:r>
        <w:rPr>
          <w:rFonts w:ascii="Times New Roman"/>
          <w:b w:val="false"/>
          <w:i w:val="false"/>
          <w:color w:val="000000"/>
          <w:sz w:val="28"/>
        </w:rPr>
        <w:t>
      "өте жақсы" мәнге (130 баллдан астам) – 5 балл;</w:t>
      </w:r>
    </w:p>
    <w:bookmarkEnd w:id="71"/>
    <w:bookmarkStart w:name="z71"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72" w:id="73"/>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3"/>
    <w:p>
      <w:pPr>
        <w:spacing w:after="0"/>
        <w:ind w:left="0"/>
        <w:jc w:val="left"/>
      </w:pPr>
      <w:r>
        <w:rPr>
          <w:rFonts w:ascii="Times New Roman"/>
          <w:b/>
          <w:i w:val="false"/>
          <w:color w:val="000000"/>
        </w:rPr>
        <w:t xml:space="preserve"> 6. Комиссияның бағалау нәтижелерін қарауы</w:t>
      </w:r>
    </w:p>
    <w:bookmarkStart w:name="z73" w:id="74"/>
    <w:p>
      <w:pPr>
        <w:spacing w:after="0"/>
        <w:ind w:left="0"/>
        <w:jc w:val="both"/>
      </w:pPr>
      <w:r>
        <w:rPr>
          <w:rFonts w:ascii="Times New Roman"/>
          <w:b w:val="false"/>
          <w:i w:val="false"/>
          <w:color w:val="000000"/>
          <w:sz w:val="28"/>
        </w:rPr>
        <w:t>
      34. Персоналды басқару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74"/>
    <w:bookmarkStart w:name="z74" w:id="75"/>
    <w:p>
      <w:pPr>
        <w:spacing w:after="0"/>
        <w:ind w:left="0"/>
        <w:jc w:val="both"/>
      </w:pPr>
      <w:r>
        <w:rPr>
          <w:rFonts w:ascii="Times New Roman"/>
          <w:b w:val="false"/>
          <w:i w:val="false"/>
          <w:color w:val="000000"/>
          <w:sz w:val="28"/>
        </w:rPr>
        <w:t>
      Персоналды басқару бөлімі Комиссияның отырысына мынадай құжаттарды:</w:t>
      </w:r>
    </w:p>
    <w:bookmarkEnd w:id="75"/>
    <w:bookmarkStart w:name="z75" w:id="76"/>
    <w:p>
      <w:pPr>
        <w:spacing w:after="0"/>
        <w:ind w:left="0"/>
        <w:jc w:val="both"/>
      </w:pPr>
      <w:r>
        <w:rPr>
          <w:rFonts w:ascii="Times New Roman"/>
          <w:b w:val="false"/>
          <w:i w:val="false"/>
          <w:color w:val="000000"/>
          <w:sz w:val="28"/>
        </w:rPr>
        <w:t>
      1) толтырылған бағалау парақтарын;</w:t>
      </w:r>
    </w:p>
    <w:bookmarkEnd w:id="76"/>
    <w:bookmarkStart w:name="z76" w:id="77"/>
    <w:p>
      <w:pPr>
        <w:spacing w:after="0"/>
        <w:ind w:left="0"/>
        <w:jc w:val="both"/>
      </w:pPr>
      <w:r>
        <w:rPr>
          <w:rFonts w:ascii="Times New Roman"/>
          <w:b w:val="false"/>
          <w:i w:val="false"/>
          <w:color w:val="000000"/>
          <w:sz w:val="28"/>
        </w:rPr>
        <w:t>
      2) толтырылған айналмалы бағалау парағын (жылдық бағалау үшін);</w:t>
      </w:r>
    </w:p>
    <w:bookmarkEnd w:id="77"/>
    <w:bookmarkStart w:name="z77" w:id="78"/>
    <w:p>
      <w:pPr>
        <w:spacing w:after="0"/>
        <w:ind w:left="0"/>
        <w:jc w:val="both"/>
      </w:pPr>
      <w:r>
        <w:rPr>
          <w:rFonts w:ascii="Times New Roman"/>
          <w:b w:val="false"/>
          <w:i w:val="false"/>
          <w:color w:val="000000"/>
          <w:sz w:val="28"/>
        </w:rPr>
        <w:t>
      3) "Б" корпусы қызметшісінің лауазымдық нұсқаулығын;</w:t>
      </w:r>
    </w:p>
    <w:bookmarkEnd w:id="78"/>
    <w:bookmarkStart w:name="z78" w:id="79"/>
    <w:p>
      <w:pPr>
        <w:spacing w:after="0"/>
        <w:ind w:left="0"/>
        <w:jc w:val="both"/>
      </w:pPr>
      <w:r>
        <w:rPr>
          <w:rFonts w:ascii="Times New Roman"/>
          <w:b w:val="false"/>
          <w:i w:val="false"/>
          <w:color w:val="000000"/>
          <w:sz w:val="28"/>
        </w:rPr>
        <w:t xml:space="preserve">
      4) осы Әдістеменің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9"/>
    <w:bookmarkStart w:name="z79" w:id="80"/>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80"/>
    <w:bookmarkStart w:name="z80" w:id="81"/>
    <w:p>
      <w:pPr>
        <w:spacing w:after="0"/>
        <w:ind w:left="0"/>
        <w:jc w:val="both"/>
      </w:pPr>
      <w:r>
        <w:rPr>
          <w:rFonts w:ascii="Times New Roman"/>
          <w:b w:val="false"/>
          <w:i w:val="false"/>
          <w:color w:val="000000"/>
          <w:sz w:val="28"/>
        </w:rPr>
        <w:t>
      1) бағалау нәтижелерін бекітеді;</w:t>
      </w:r>
    </w:p>
    <w:bookmarkEnd w:id="81"/>
    <w:bookmarkStart w:name="z81" w:id="82"/>
    <w:p>
      <w:pPr>
        <w:spacing w:after="0"/>
        <w:ind w:left="0"/>
        <w:jc w:val="both"/>
      </w:pPr>
      <w:r>
        <w:rPr>
          <w:rFonts w:ascii="Times New Roman"/>
          <w:b w:val="false"/>
          <w:i w:val="false"/>
          <w:color w:val="000000"/>
          <w:sz w:val="28"/>
        </w:rPr>
        <w:t>
      2) бағалау нәтижелерін қайта қарайды.</w:t>
      </w:r>
    </w:p>
    <w:bookmarkEnd w:id="82"/>
    <w:bookmarkStart w:name="z82" w:id="83"/>
    <w:p>
      <w:pPr>
        <w:spacing w:after="0"/>
        <w:ind w:left="0"/>
        <w:jc w:val="both"/>
      </w:pPr>
      <w:r>
        <w:rPr>
          <w:rFonts w:ascii="Times New Roman"/>
          <w:b w:val="false"/>
          <w:i w:val="false"/>
          <w:color w:val="000000"/>
          <w:sz w:val="28"/>
        </w:rPr>
        <w:t xml:space="preserve">
      Бағалау нәтижелерін қайта қарау туралы шешім қабылдаған жағдайда Комиссия хаттамада тиісті түсіндірмемен келесі жағдайларда бағаны түзетеді: </w:t>
      </w:r>
    </w:p>
    <w:bookmarkEnd w:id="83"/>
    <w:bookmarkStart w:name="z83" w:id="84"/>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End w:id="84"/>
    <w:bookmarkStart w:name="z84" w:id="85"/>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85"/>
    <w:bookmarkStart w:name="z85" w:id="86"/>
    <w:p>
      <w:pPr>
        <w:spacing w:after="0"/>
        <w:ind w:left="0"/>
        <w:jc w:val="both"/>
      </w:pPr>
      <w:r>
        <w:rPr>
          <w:rFonts w:ascii="Times New Roman"/>
          <w:b w:val="false"/>
          <w:i w:val="false"/>
          <w:color w:val="000000"/>
          <w:sz w:val="28"/>
        </w:rPr>
        <w:t>
      36. Персоналды басқару бөлімі бағалау нәтижелерімен ол аяқталған соң екі жұмыс күні ішінде "Б" корпусының қызметшісін таныстырады.</w:t>
      </w:r>
    </w:p>
    <w:bookmarkEnd w:id="86"/>
    <w:bookmarkStart w:name="z86" w:id="8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7"/>
    <w:bookmarkStart w:name="z87" w:id="88"/>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бөлімінің қызметкері танысудан бас тарту туралы еркін нұсқада акт жасайды.</w:t>
      </w:r>
    </w:p>
    <w:bookmarkEnd w:id="88"/>
    <w:bookmarkStart w:name="z88" w:id="89"/>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бөлімінде сақталады.</w:t>
      </w:r>
    </w:p>
    <w:bookmarkEnd w:id="89"/>
    <w:p>
      <w:pPr>
        <w:spacing w:after="0"/>
        <w:ind w:left="0"/>
        <w:jc w:val="left"/>
      </w:pPr>
      <w:r>
        <w:rPr>
          <w:rFonts w:ascii="Times New Roman"/>
          <w:b/>
          <w:i w:val="false"/>
          <w:color w:val="000000"/>
        </w:rPr>
        <w:t xml:space="preserve"> 7. Бағалау нәтижелеріне шағымдану</w:t>
      </w:r>
    </w:p>
    <w:bookmarkStart w:name="z89" w:id="9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0"/>
    <w:bookmarkStart w:name="z90" w:id="9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Жаңаөзен қаласы әкімінің аппаратына, жергілікті атқарушы органға Комиссия шешімінің күшін жою туралы ұсыныс жасайды.</w:t>
      </w:r>
    </w:p>
    <w:bookmarkEnd w:id="91"/>
    <w:bookmarkStart w:name="z91" w:id="92"/>
    <w:p>
      <w:pPr>
        <w:spacing w:after="0"/>
        <w:ind w:left="0"/>
        <w:jc w:val="both"/>
      </w:pPr>
      <w:r>
        <w:rPr>
          <w:rFonts w:ascii="Times New Roman"/>
          <w:b w:val="false"/>
          <w:i w:val="false"/>
          <w:color w:val="000000"/>
          <w:sz w:val="28"/>
        </w:rPr>
        <w:t>
      40. Қабылданған шешім туралы ақпаратты Жаңаөзен қаласы әкімінің аппараты, атқарушы орган екі апта ішінде мемлекеттік қызмет істері жөніндегі уәкілетті органға немесе оның аумақтық департаментіне береді.</w:t>
      </w:r>
    </w:p>
    <w:bookmarkEnd w:id="92"/>
    <w:bookmarkStart w:name="z92" w:id="93"/>
    <w:p>
      <w:pPr>
        <w:spacing w:after="0"/>
        <w:ind w:left="0"/>
        <w:jc w:val="both"/>
      </w:pPr>
      <w:r>
        <w:rPr>
          <w:rFonts w:ascii="Times New Roman"/>
          <w:b w:val="false"/>
          <w:i w:val="false"/>
          <w:color w:val="000000"/>
          <w:sz w:val="28"/>
        </w:rPr>
        <w:t>
      41. "Б" корпусының қызметшісі бағалау нәтижелеріне сотта шағымдануға құқылы.</w:t>
      </w:r>
    </w:p>
    <w:bookmarkEnd w:id="93"/>
    <w:p>
      <w:pPr>
        <w:spacing w:after="0"/>
        <w:ind w:left="0"/>
        <w:jc w:val="left"/>
      </w:pPr>
      <w:r>
        <w:rPr>
          <w:rFonts w:ascii="Times New Roman"/>
          <w:b/>
          <w:i w:val="false"/>
          <w:color w:val="000000"/>
        </w:rPr>
        <w:t xml:space="preserve"> 8. Бағалау нәтижелері бойынша шешім қабылдау</w:t>
      </w:r>
    </w:p>
    <w:bookmarkStart w:name="z93" w:id="9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4"/>
    <w:bookmarkStart w:name="z94" w:id="9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5"/>
    <w:bookmarkStart w:name="z95" w:id="9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6"/>
    <w:bookmarkStart w:name="z96" w:id="9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біліктілігін арттыру курстарына жіберіледі.</w:t>
      </w:r>
    </w:p>
    <w:bookmarkEnd w:id="97"/>
    <w:bookmarkStart w:name="z97" w:id="9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98"/>
    <w:bookmarkStart w:name="z98" w:id="9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99"/>
    <w:bookmarkStart w:name="z99" w:id="10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аты,әкесінің аты (болған жағдайда))_____________________________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6285"/>
        <w:gridCol w:w="2475"/>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w:t>
      </w:r>
    </w:p>
    <w:p>
      <w:pPr>
        <w:spacing w:after="0"/>
        <w:ind w:left="0"/>
        <w:jc w:val="both"/>
      </w:pPr>
      <w:r>
        <w:rPr>
          <w:rFonts w:ascii="Times New Roman"/>
          <w:b w:val="false"/>
          <w:i w:val="false"/>
          <w:color w:val="000000"/>
          <w:sz w:val="28"/>
        </w:rPr>
        <w:t>
      (болған жағдайда): 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 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6868"/>
        <w:gridCol w:w="2118"/>
        <w:gridCol w:w="1197"/>
      </w:tblGrid>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r>
              <w:br/>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r>
              <w:br/>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