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e642" w14:textId="5c3e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2008 жылғы 25 сәуірдегі №410 және Ақтау қалалық мәслихатының 2008 жылғы 26 сәуірдегі № 8/84 "Ақтау қаласы әкімдігі ғимараты алдындағы алаңды "Астана алаңы" деп атау туралы" бірлескен қаулысы мен шешіміне өзгеріс енгізу туралы</w:t>
      </w:r>
    </w:p>
    <w:p>
      <w:pPr>
        <w:spacing w:after="0"/>
        <w:ind w:left="0"/>
        <w:jc w:val="both"/>
      </w:pPr>
      <w:r>
        <w:rPr>
          <w:rFonts w:ascii="Times New Roman"/>
          <w:b w:val="false"/>
          <w:i w:val="false"/>
          <w:color w:val="000000"/>
          <w:sz w:val="28"/>
        </w:rPr>
        <w:t>Маңғыстау облысы Ақтау қалалық мәслихатының 2017 жылғы 16 наурыздағы № 7/84 шешімі мен Маңғыстау облысы Ақтау қаласы әкімдігінің 2017 жылғы 16 наурыздағы № 528 қаулысы. Маңғыстау облысы Әділет департаментінде 2017 жылғы 26 сәуірде № 3345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сондай-ақ Ақтау қаласы халқының пікірін ескере отырып, Ақтау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Ақтау қалалық мәслихаты</w:t>
      </w:r>
      <w:r>
        <w:rPr>
          <w:rFonts w:ascii="Times New Roman"/>
          <w:b/>
          <w:i w:val="false"/>
          <w:color w:val="000000"/>
          <w:sz w:val="28"/>
        </w:rPr>
        <w:t xml:space="preserve"> ШЕШІМ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Ақтау қаласы әкімдігінің 2008 жылғы 25 сәуірдегі № 410 және Ақтау қалалық мәслихатының 2008 жылғы 26 сәуірдегі </w:t>
      </w:r>
      <w:r>
        <w:rPr>
          <w:rFonts w:ascii="Times New Roman"/>
          <w:b w:val="false"/>
          <w:i w:val="false"/>
          <w:color w:val="000000"/>
          <w:sz w:val="28"/>
        </w:rPr>
        <w:t>№ 8/84</w:t>
      </w:r>
      <w:r>
        <w:rPr>
          <w:rFonts w:ascii="Times New Roman"/>
          <w:b w:val="false"/>
          <w:i w:val="false"/>
          <w:color w:val="000000"/>
          <w:sz w:val="28"/>
        </w:rPr>
        <w:t xml:space="preserve"> "Ақтау қаласы әкімдігі ғимараты алдындағы алаңды "Астана алаңы" деп атау туралы" бірлескен қаулысы мен шешіміне (нормативтік құқықтық актілерді мемлекеттік тіркеу Тізілімінде № 11-1-82 болып тіркелген, 2008 жылғы 20 мамырда "Маңғыстау"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бірлескен қаулы мен шешімнің кіріспесі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13 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сондай-ақ Қазақстан Республикасының астанасы − Астана қаласының 10 жылдық мерейтойының тойлауына байланысты Ақтау қаласы әкімі жанындағы ардагерлер кеңесінің, Маңғыстау облыстық "Халық келісімі" қоғамдық бірлестігінің Ақтау қаласы әкімдігі ғимараты алдындағы алаңды "Астана алаңы" деп атау туралы ұсыныстарын қарап және Ақтау қаласы халқының пікірін ескере отырып, Ақтау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rPr>
          <w:rFonts w:ascii="Times New Roman"/>
          <w:b w:val="false"/>
          <w:i w:val="false"/>
          <w:color w:val="000000"/>
          <w:sz w:val="28"/>
        </w:rPr>
        <w:t>және Ақтау қалалық мәслихаты</w:t>
      </w:r>
      <w:r>
        <w:rPr>
          <w:rFonts w:ascii="Times New Roman"/>
          <w:b/>
          <w:i w:val="false"/>
          <w:color w:val="000000"/>
          <w:sz w:val="28"/>
        </w:rPr>
        <w:t xml:space="preserve"> ШЕШІМ ҚАБЫЛДАДЫ:</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бірлескен қаулы мен шешімнің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бірлескен қаулы мен шешімнің орындалуын бақылау Ақтау қаласы әкімінің орынбасарына (Қ.Берішбаев) жүктелсін.</w:t>
      </w:r>
    </w:p>
    <w:bookmarkEnd w:id="5"/>
    <w:bookmarkStart w:name="z6" w:id="6"/>
    <w:p>
      <w:pPr>
        <w:spacing w:after="0"/>
        <w:ind w:left="0"/>
        <w:jc w:val="both"/>
      </w:pPr>
      <w:r>
        <w:rPr>
          <w:rFonts w:ascii="Times New Roman"/>
          <w:b w:val="false"/>
          <w:i w:val="false"/>
          <w:color w:val="000000"/>
          <w:sz w:val="28"/>
        </w:rPr>
        <w:t xml:space="preserve">
      4. Осы бірлескен қаулы мен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