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be57" w14:textId="90cb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міндетті медициналық қарап - тексеруден өту"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28 қарашадағы № 284 қаулысы. Маңғыстау облысы Әділет департаментінде 2017 жылғы 15 желтоқсанда № 3485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Денсаулық сақтау министрінің 2017 жылғы 11 мамырдағы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 бұйрығына сәйкес (нормативтік құқықтық актілерді мемлекеттік тіркеу Тізілімінде  №15273 болып тіркелген),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"Алдын ала міндетті медициналық қарап - тексеруден өту"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(К.Ә. Оралбаева)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Р.К.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Илмұханбетова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"Маңғыстау облысының </w:t>
      </w:r>
    </w:p>
    <w:bookmarkEnd w:id="5"/>
    <w:bookmarkStart w:name="z6" w:id="6"/>
    <w:p>
      <w:pPr>
        <w:spacing w:after="0"/>
        <w:ind w:left="0"/>
        <w:jc w:val="both"/>
      </w:pPr>
      <w:r>
        <w:rPr>
          <w:rFonts w:ascii="Times New Roman"/>
          <w:b w:val="false"/>
          <w:i w:val="false"/>
          <w:color w:val="000000"/>
          <w:sz w:val="28"/>
        </w:rPr>
        <w:t>
      денсаулық сақтау басқармасы"</w:t>
      </w:r>
    </w:p>
    <w:bookmarkEnd w:id="6"/>
    <w:bookmarkStart w:name="z7" w:id="7"/>
    <w:p>
      <w:pPr>
        <w:spacing w:after="0"/>
        <w:ind w:left="0"/>
        <w:jc w:val="both"/>
      </w:pPr>
      <w:r>
        <w:rPr>
          <w:rFonts w:ascii="Times New Roman"/>
          <w:b w:val="false"/>
          <w:i w:val="false"/>
          <w:color w:val="000000"/>
          <w:sz w:val="28"/>
        </w:rPr>
        <w:t>
      мемлекеттік мекемесі басшысының</w:t>
      </w:r>
    </w:p>
    <w:bookmarkEnd w:id="7"/>
    <w:bookmarkStart w:name="z8" w:id="8"/>
    <w:p>
      <w:pPr>
        <w:spacing w:after="0"/>
        <w:ind w:left="0"/>
        <w:jc w:val="both"/>
      </w:pPr>
      <w:r>
        <w:rPr>
          <w:rFonts w:ascii="Times New Roman"/>
          <w:b w:val="false"/>
          <w:i w:val="false"/>
          <w:color w:val="000000"/>
          <w:sz w:val="28"/>
        </w:rPr>
        <w:t xml:space="preserve">
      міндетін атқарушы </w:t>
      </w:r>
    </w:p>
    <w:bookmarkEnd w:id="8"/>
    <w:bookmarkStart w:name="z9" w:id="9"/>
    <w:p>
      <w:pPr>
        <w:spacing w:after="0"/>
        <w:ind w:left="0"/>
        <w:jc w:val="both"/>
      </w:pPr>
      <w:r>
        <w:rPr>
          <w:rFonts w:ascii="Times New Roman"/>
          <w:b w:val="false"/>
          <w:i w:val="false"/>
          <w:color w:val="000000"/>
          <w:sz w:val="28"/>
        </w:rPr>
        <w:t>
      ________________ К.Ә. Оралбаева</w:t>
      </w:r>
    </w:p>
    <w:bookmarkEnd w:id="9"/>
    <w:bookmarkStart w:name="z10" w:id="10"/>
    <w:p>
      <w:pPr>
        <w:spacing w:after="0"/>
        <w:ind w:left="0"/>
        <w:jc w:val="both"/>
      </w:pPr>
      <w:r>
        <w:rPr>
          <w:rFonts w:ascii="Times New Roman"/>
          <w:b w:val="false"/>
          <w:i w:val="false"/>
          <w:color w:val="000000"/>
          <w:sz w:val="28"/>
        </w:rPr>
        <w:t>
      "28" қараша 2017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"28" қараша № 284</w:t>
            </w:r>
            <w:r>
              <w:br/>
            </w:r>
            <w:r>
              <w:rPr>
                <w:rFonts w:ascii="Times New Roman"/>
                <w:b w:val="false"/>
                <w:i w:val="false"/>
                <w:color w:val="000000"/>
                <w:sz w:val="20"/>
              </w:rPr>
              <w:t>қаулысымен бекітілген</w:t>
            </w:r>
            <w:r>
              <w:br/>
            </w:r>
          </w:p>
        </w:tc>
      </w:tr>
    </w:tbl>
    <w:bookmarkStart w:name="z43" w:id="11"/>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 регламенті 1. Жалпы ереже</w:t>
      </w:r>
    </w:p>
    <w:bookmarkEnd w:id="11"/>
    <w:bookmarkStart w:name="z11" w:id="12"/>
    <w:p>
      <w:pPr>
        <w:spacing w:after="0"/>
        <w:ind w:left="0"/>
        <w:jc w:val="both"/>
      </w:pPr>
      <w:r>
        <w:rPr>
          <w:rFonts w:ascii="Times New Roman"/>
          <w:b w:val="false"/>
          <w:i w:val="false"/>
          <w:color w:val="000000"/>
          <w:sz w:val="28"/>
        </w:rPr>
        <w:t>
      1. "Алдын ала міндетті медициналық қарап - тексеруден өту" мемлекеттік көрсетілетін қызмет (бұдан әрі – мемлекеттік көрсетілетін қызмет) медициналық-санитариялық алғашқы көмек көрсететін Маңғыстау облысының медициналық ұйымдарымен көрсетіледі (бұдан әрі – көрсетілетін қызметті беруші).</w:t>
      </w:r>
    </w:p>
    <w:bookmarkEnd w:id="12"/>
    <w:bookmarkStart w:name="z12" w:id="13"/>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 көрсетілетін қызметті беруші арқылы жүзеге асырылады.</w:t>
      </w:r>
    </w:p>
    <w:bookmarkEnd w:id="13"/>
    <w:bookmarkStart w:name="z13" w:id="14"/>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14"/>
    <w:bookmarkStart w:name="z14" w:id="1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бұйрығымен (нормативтік құқықтық актілерді мемлекеттік тіркеу Тізілімінде № 6697 болып тіркелген) бекітілген № 086/е нысан бойынша көрсетілетін қызметті берушінің медициналық анықтамасы (бұдан әрі – анықтама).</w:t>
      </w:r>
    </w:p>
    <w:bookmarkEnd w:id="15"/>
    <w:bookmarkStart w:name="z15" w:id="16"/>
    <w:p>
      <w:pPr>
        <w:spacing w:after="0"/>
        <w:ind w:left="0"/>
        <w:jc w:val="both"/>
      </w:pPr>
      <w:r>
        <w:rPr>
          <w:rFonts w:ascii="Times New Roman"/>
          <w:b w:val="false"/>
          <w:i w:val="false"/>
          <w:color w:val="000000"/>
          <w:sz w:val="28"/>
        </w:rPr>
        <w:t>
      Көрсетілетін мемлекеттік қызметтің нәтижесін ұсыну нысаны: қағаз түрінде.</w:t>
      </w:r>
    </w:p>
    <w:bookmarkEnd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Start w:name="z16" w:id="17"/>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болып көрсетілетін қызметті берушіге көрсетілетін қызметті алушының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"Алдын ала міндетті медициналық қарап-тексеруден өту"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(бұдан әрі - Стандарт) көзделген құжаттарды ұсына отырып, өтініші табылады.</w:t>
      </w:r>
    </w:p>
    <w:bookmarkEnd w:id="17"/>
    <w:bookmarkStart w:name="z17"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18" w:id="1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көрсетілетін қызметті алушының деректерін тіркеу журналына тіркейді және анықтаманың бланкісін береді – 20 (жиырма) минут.</w:t>
      </w:r>
    </w:p>
    <w:bookmarkEnd w:id="19"/>
    <w:bookmarkStart w:name="z19" w:id="20"/>
    <w:p>
      <w:pPr>
        <w:spacing w:after="0"/>
        <w:ind w:left="0"/>
        <w:jc w:val="both"/>
      </w:pPr>
      <w:r>
        <w:rPr>
          <w:rFonts w:ascii="Times New Roman"/>
          <w:b w:val="false"/>
          <w:i w:val="false"/>
          <w:color w:val="000000"/>
          <w:sz w:val="28"/>
        </w:rPr>
        <w:t>
      Көрсетілетін қызметті алушы Стандарттың 9 тармағында көрсетілген толық емес құжаттар топтамасын және (немесе) қолданылу мерзімі өткен құжаттарды ұсынған жағдайда көрсетілетін қызметті беруші өтінішті қабылдаудан бас тартады;</w:t>
      </w:r>
    </w:p>
    <w:bookmarkEnd w:id="20"/>
    <w:bookmarkStart w:name="z20" w:id="21"/>
    <w:p>
      <w:pPr>
        <w:spacing w:after="0"/>
        <w:ind w:left="0"/>
        <w:jc w:val="both"/>
      </w:pPr>
      <w:r>
        <w:rPr>
          <w:rFonts w:ascii="Times New Roman"/>
          <w:b w:val="false"/>
          <w:i w:val="false"/>
          <w:color w:val="000000"/>
          <w:sz w:val="28"/>
        </w:rPr>
        <w:t>
      2) профильдік дәрігерлер денсаулық жағдайын медициналық зерттеп-қарауды өткізеді –4 (төрт) сағат;</w:t>
      </w:r>
    </w:p>
    <w:bookmarkEnd w:id="21"/>
    <w:bookmarkStart w:name="z21" w:id="22"/>
    <w:p>
      <w:pPr>
        <w:spacing w:after="0"/>
        <w:ind w:left="0"/>
        <w:jc w:val="both"/>
      </w:pPr>
      <w:r>
        <w:rPr>
          <w:rFonts w:ascii="Times New Roman"/>
          <w:b w:val="false"/>
          <w:i w:val="false"/>
          <w:color w:val="000000"/>
          <w:sz w:val="28"/>
        </w:rPr>
        <w:t>
      3) дәрігер-терапевт кәсіптік жарамдылығы туралы мәліметтерді анықтамаға енгізеді –15 (он бес) минут;</w:t>
      </w:r>
    </w:p>
    <w:bookmarkEnd w:id="22"/>
    <w:bookmarkStart w:name="z22" w:id="23"/>
    <w:p>
      <w:pPr>
        <w:spacing w:after="0"/>
        <w:ind w:left="0"/>
        <w:jc w:val="both"/>
      </w:pPr>
      <w:r>
        <w:rPr>
          <w:rFonts w:ascii="Times New Roman"/>
          <w:b w:val="false"/>
          <w:i w:val="false"/>
          <w:color w:val="000000"/>
          <w:sz w:val="28"/>
        </w:rPr>
        <w:t>
      4) көрсетілетін қызметті берушінің басшысы анықтамаға қол кояды –10 (он) минут;</w:t>
      </w:r>
    </w:p>
    <w:bookmarkEnd w:id="23"/>
    <w:bookmarkStart w:name="z23" w:id="24"/>
    <w:p>
      <w:pPr>
        <w:spacing w:after="0"/>
        <w:ind w:left="0"/>
        <w:jc w:val="both"/>
      </w:pPr>
      <w:r>
        <w:rPr>
          <w:rFonts w:ascii="Times New Roman"/>
          <w:b w:val="false"/>
          <w:i w:val="false"/>
          <w:color w:val="000000"/>
          <w:sz w:val="28"/>
        </w:rPr>
        <w:t>
      5) көрсетілетін қызметті берушінің кеңсе қызметкері анықтаманы береді –10 (он) минут.</w:t>
      </w:r>
    </w:p>
    <w:bookmarkEnd w:id="24"/>
    <w:bookmarkStart w:name="z24" w:id="25"/>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рәсімдердің (іс-қимылдардың) нәтижесі:</w:t>
      </w:r>
    </w:p>
    <w:bookmarkEnd w:id="25"/>
    <w:bookmarkStart w:name="z25" w:id="26"/>
    <w:p>
      <w:pPr>
        <w:spacing w:after="0"/>
        <w:ind w:left="0"/>
        <w:jc w:val="both"/>
      </w:pPr>
      <w:r>
        <w:rPr>
          <w:rFonts w:ascii="Times New Roman"/>
          <w:b w:val="false"/>
          <w:i w:val="false"/>
          <w:color w:val="000000"/>
          <w:sz w:val="28"/>
        </w:rPr>
        <w:t>
      1) құжаттарды қабылдау, көрсетілетін қызметті алушының деректерін тіркеу және анықтама бланкісін беру;</w:t>
      </w:r>
    </w:p>
    <w:bookmarkEnd w:id="26"/>
    <w:bookmarkStart w:name="z26" w:id="27"/>
    <w:p>
      <w:pPr>
        <w:spacing w:after="0"/>
        <w:ind w:left="0"/>
        <w:jc w:val="both"/>
      </w:pPr>
      <w:r>
        <w:rPr>
          <w:rFonts w:ascii="Times New Roman"/>
          <w:b w:val="false"/>
          <w:i w:val="false"/>
          <w:color w:val="000000"/>
          <w:sz w:val="28"/>
        </w:rPr>
        <w:t>
      2) денсаулық жағдайын медициналық зерттеп-қарау;</w:t>
      </w:r>
    </w:p>
    <w:bookmarkEnd w:id="27"/>
    <w:bookmarkStart w:name="z27" w:id="28"/>
    <w:p>
      <w:pPr>
        <w:spacing w:after="0"/>
        <w:ind w:left="0"/>
        <w:jc w:val="both"/>
      </w:pPr>
      <w:r>
        <w:rPr>
          <w:rFonts w:ascii="Times New Roman"/>
          <w:b w:val="false"/>
          <w:i w:val="false"/>
          <w:color w:val="000000"/>
          <w:sz w:val="28"/>
        </w:rPr>
        <w:t>
      3) кәсіптік жарамдылығы туралы мәліметтерді енгізу;</w:t>
      </w:r>
    </w:p>
    <w:bookmarkEnd w:id="28"/>
    <w:bookmarkStart w:name="z28" w:id="29"/>
    <w:p>
      <w:pPr>
        <w:spacing w:after="0"/>
        <w:ind w:left="0"/>
        <w:jc w:val="both"/>
      </w:pPr>
      <w:r>
        <w:rPr>
          <w:rFonts w:ascii="Times New Roman"/>
          <w:b w:val="false"/>
          <w:i w:val="false"/>
          <w:color w:val="000000"/>
          <w:sz w:val="28"/>
        </w:rPr>
        <w:t>
      4) анықтамаға қол қою;</w:t>
      </w:r>
    </w:p>
    <w:bookmarkEnd w:id="29"/>
    <w:bookmarkStart w:name="z29" w:id="30"/>
    <w:p>
      <w:pPr>
        <w:spacing w:after="0"/>
        <w:ind w:left="0"/>
        <w:jc w:val="both"/>
      </w:pPr>
      <w:r>
        <w:rPr>
          <w:rFonts w:ascii="Times New Roman"/>
          <w:b w:val="false"/>
          <w:i w:val="false"/>
          <w:color w:val="000000"/>
          <w:sz w:val="28"/>
        </w:rPr>
        <w:t>
      5) анықтаманы беру.</w:t>
      </w:r>
    </w:p>
    <w:bookmarkEnd w:id="30"/>
    <w:p>
      <w:pPr>
        <w:spacing w:after="0"/>
        <w:ind w:left="0"/>
        <w:jc w:val="left"/>
      </w:pPr>
      <w:r>
        <w:rPr>
          <w:rFonts w:ascii="Times New Roman"/>
          <w:b/>
          <w:i w:val="false"/>
          <w:color w:val="000000"/>
        </w:rPr>
        <w:t xml:space="preserve"> 3. Мемлекеттік қызметті көрсету процесінде құрылымдық бөлімшелерінің (қызметкерлерінің) өзара іс-қимылы тәртібін сипаттау</w:t>
      </w:r>
    </w:p>
    <w:bookmarkStart w:name="z30" w:id="3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1"/>
    <w:bookmarkStart w:name="z31"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32" w:id="33"/>
    <w:p>
      <w:pPr>
        <w:spacing w:after="0"/>
        <w:ind w:left="0"/>
        <w:jc w:val="both"/>
      </w:pPr>
      <w:r>
        <w:rPr>
          <w:rFonts w:ascii="Times New Roman"/>
          <w:b w:val="false"/>
          <w:i w:val="false"/>
          <w:color w:val="000000"/>
          <w:sz w:val="28"/>
        </w:rPr>
        <w:t>
      2) профильдік дәрігерлер;</w:t>
      </w:r>
    </w:p>
    <w:bookmarkEnd w:id="33"/>
    <w:bookmarkStart w:name="z33" w:id="34"/>
    <w:p>
      <w:pPr>
        <w:spacing w:after="0"/>
        <w:ind w:left="0"/>
        <w:jc w:val="both"/>
      </w:pPr>
      <w:r>
        <w:rPr>
          <w:rFonts w:ascii="Times New Roman"/>
          <w:b w:val="false"/>
          <w:i w:val="false"/>
          <w:color w:val="000000"/>
          <w:sz w:val="28"/>
        </w:rPr>
        <w:t>
      3) дәрігер-терапевт;</w:t>
      </w:r>
    </w:p>
    <w:bookmarkEnd w:id="34"/>
    <w:bookmarkStart w:name="z34" w:id="35"/>
    <w:p>
      <w:pPr>
        <w:spacing w:after="0"/>
        <w:ind w:left="0"/>
        <w:jc w:val="both"/>
      </w:pPr>
      <w:r>
        <w:rPr>
          <w:rFonts w:ascii="Times New Roman"/>
          <w:b w:val="false"/>
          <w:i w:val="false"/>
          <w:color w:val="000000"/>
          <w:sz w:val="28"/>
        </w:rPr>
        <w:t>
      4) көрсетілетін қызметті берушінің басшысы.</w:t>
      </w:r>
    </w:p>
    <w:bookmarkEnd w:id="35"/>
    <w:bookmarkStart w:name="z35"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6"/>
    <w:bookmarkStart w:name="z36" w:id="3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жүзеге асырады, көрсетілетін қызметті алушының деректерін тіркеу журналына тіркейді және анықтаманың бланкісін береді – 20 (жиырма) минут.</w:t>
      </w:r>
    </w:p>
    <w:bookmarkEnd w:id="37"/>
    <w:bookmarkStart w:name="z37" w:id="3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толық емес құжаттар топтамасын және (немесе) қолданылу мерзімі өткен құжаттарды ұсынған жағдайда көрсетілетін қызметті беруші өтінішті қабылдаудан бас тартады;</w:t>
      </w:r>
    </w:p>
    <w:bookmarkEnd w:id="38"/>
    <w:bookmarkStart w:name="z38" w:id="39"/>
    <w:p>
      <w:pPr>
        <w:spacing w:after="0"/>
        <w:ind w:left="0"/>
        <w:jc w:val="both"/>
      </w:pPr>
      <w:r>
        <w:rPr>
          <w:rFonts w:ascii="Times New Roman"/>
          <w:b w:val="false"/>
          <w:i w:val="false"/>
          <w:color w:val="000000"/>
          <w:sz w:val="28"/>
        </w:rPr>
        <w:t>
      2) профильдік дәрігерлер денсаулық жағдайын медициналық зерттеп-қарауды өткізеді –4 (төрт) сағат;</w:t>
      </w:r>
    </w:p>
    <w:bookmarkEnd w:id="39"/>
    <w:bookmarkStart w:name="z39" w:id="40"/>
    <w:p>
      <w:pPr>
        <w:spacing w:after="0"/>
        <w:ind w:left="0"/>
        <w:jc w:val="both"/>
      </w:pPr>
      <w:r>
        <w:rPr>
          <w:rFonts w:ascii="Times New Roman"/>
          <w:b w:val="false"/>
          <w:i w:val="false"/>
          <w:color w:val="000000"/>
          <w:sz w:val="28"/>
        </w:rPr>
        <w:t>
      3) дәрігер-терапевт кәсіптік жарамдылығы туралы мәліметтерді анықтамаға енгізеді –15 (он бес) минут;</w:t>
      </w:r>
    </w:p>
    <w:bookmarkEnd w:id="40"/>
    <w:bookmarkStart w:name="z40" w:id="41"/>
    <w:p>
      <w:pPr>
        <w:spacing w:after="0"/>
        <w:ind w:left="0"/>
        <w:jc w:val="both"/>
      </w:pPr>
      <w:r>
        <w:rPr>
          <w:rFonts w:ascii="Times New Roman"/>
          <w:b w:val="false"/>
          <w:i w:val="false"/>
          <w:color w:val="000000"/>
          <w:sz w:val="28"/>
        </w:rPr>
        <w:t>
      4) көрсетілетін қызметті берушінің басшысы анықтамаға қол кояды –10 (он) минут;</w:t>
      </w:r>
    </w:p>
    <w:bookmarkEnd w:id="41"/>
    <w:bookmarkStart w:name="z41" w:id="42"/>
    <w:p>
      <w:pPr>
        <w:spacing w:after="0"/>
        <w:ind w:left="0"/>
        <w:jc w:val="both"/>
      </w:pPr>
      <w:r>
        <w:rPr>
          <w:rFonts w:ascii="Times New Roman"/>
          <w:b w:val="false"/>
          <w:i w:val="false"/>
          <w:color w:val="000000"/>
          <w:sz w:val="28"/>
        </w:rPr>
        <w:t>
      5) көрсетілетін қызметті берушінің кеңсе қызметкері анықтаманы береді –10 (он) минут.</w:t>
      </w:r>
    </w:p>
    <w:bookmarkEnd w:id="42"/>
    <w:bookmarkStart w:name="z42" w:id="43"/>
    <w:p>
      <w:pPr>
        <w:spacing w:after="0"/>
        <w:ind w:left="0"/>
        <w:jc w:val="both"/>
      </w:pPr>
      <w:r>
        <w:rPr>
          <w:rFonts w:ascii="Times New Roman"/>
          <w:b w:val="false"/>
          <w:i w:val="false"/>
          <w:color w:val="000000"/>
          <w:sz w:val="28"/>
        </w:rPr>
        <w:t xml:space="preserve">
      9.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"Алдын ала міндетті медициналық қарап - тексеруден өту"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"Алдын ала міндетті</w:t>
            </w:r>
            <w:r>
              <w:br/>
            </w:r>
            <w:r>
              <w:rPr>
                <w:rFonts w:ascii="Times New Roman"/>
                <w:b w:val="false"/>
                <w:i w:val="false"/>
                <w:color w:val="000000"/>
                <w:sz w:val="20"/>
              </w:rPr>
              <w:t>медициналық қарап-тексеруден өту"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"Алдын ала міндетті медициналық қарап-тексеруден өту"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3787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