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ece9" w14:textId="608e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13 тамыздағы № 243 "Медициналық қызметке лицензия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10 шілдедегі № 168 қаулысы. Маңғыстау облысы Әділет департаментінде 2017 жылғы 11 тамызда № 3403 болып тіркелді. Күші жойылды-Маңғыстау облысы әкімдігінің 2020 жылғы 23 сәуірдегі № 69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Заңына және Қазақстан Республикасы Денсаулық сақтау және әлеуметтік даму министрінің 2016 жылғы 30 қыркүйектегі № 831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енгізу туралы" бұйрығына (нормативтік құқықтық актілерді мемлекеттік тіркеу тізілімінде № 14469 тіркелген) сәйкес облыс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13 тамыздағы </w:t>
      </w:r>
      <w:r>
        <w:rPr>
          <w:rFonts w:ascii="Times New Roman"/>
          <w:b w:val="false"/>
          <w:i w:val="false"/>
          <w:color w:val="000000"/>
          <w:sz w:val="28"/>
        </w:rPr>
        <w:t>№ 243</w:t>
      </w:r>
      <w:r>
        <w:rPr>
          <w:rFonts w:ascii="Times New Roman"/>
          <w:b w:val="false"/>
          <w:i w:val="false"/>
          <w:color w:val="000000"/>
          <w:sz w:val="28"/>
        </w:rPr>
        <w:t xml:space="preserve"> "Медициналық қызметке лицензия беру" мемлекеттік көрсетілетін қызмет регламентін бекіту туралы" қаулысына өзгерістер енгізу туралы" қаулысына (нормативтік құқықтық актілерді мемлекеттік тіркеу тізілімінде № 2826 болып тіркелген, 2015 жылы 23 қыркүйекте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қаулының "Медициналық қызметке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тармақ </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
    <w:bookmarkStart w:name="z5" w:id="4"/>
    <w:p>
      <w:pPr>
        <w:spacing w:after="0"/>
        <w:ind w:left="0"/>
        <w:jc w:val="both"/>
      </w:pPr>
      <w:r>
        <w:rPr>
          <w:rFonts w:ascii="Times New Roman"/>
          <w:b w:val="false"/>
          <w:i w:val="false"/>
          <w:color w:val="000000"/>
          <w:sz w:val="28"/>
        </w:rPr>
        <w:t>
      1) өтінішті көрсетілетін қызметті берушінің кеңсесінде тіркеу - 15 (он бес) минут;</w:t>
      </w:r>
    </w:p>
    <w:bookmarkEnd w:id="4"/>
    <w:bookmarkStart w:name="z6" w:id="5"/>
    <w:p>
      <w:pPr>
        <w:spacing w:after="0"/>
        <w:ind w:left="0"/>
        <w:jc w:val="both"/>
      </w:pPr>
      <w:r>
        <w:rPr>
          <w:rFonts w:ascii="Times New Roman"/>
          <w:b w:val="false"/>
          <w:i w:val="false"/>
          <w:color w:val="000000"/>
          <w:sz w:val="28"/>
        </w:rPr>
        <w:t>
      2) көрсетілетін қызметті беруші басшылығының өтінішті қарауы - 1 (бір) сағат;</w:t>
      </w:r>
    </w:p>
    <w:bookmarkEnd w:id="5"/>
    <w:bookmarkStart w:name="z7" w:id="6"/>
    <w:p>
      <w:pPr>
        <w:spacing w:after="0"/>
        <w:ind w:left="0"/>
        <w:jc w:val="both"/>
      </w:pPr>
      <w:r>
        <w:rPr>
          <w:rFonts w:ascii="Times New Roman"/>
          <w:b w:val="false"/>
          <w:i w:val="false"/>
          <w:color w:val="000000"/>
          <w:sz w:val="28"/>
        </w:rPr>
        <w:t>
      3) мемлекеттік қызмет көрсету және құқықтық жұмыстар бойынша бөлімі басшысының өтінішті қарауы - 1 (бір) сағат;</w:t>
      </w:r>
    </w:p>
    <w:bookmarkEnd w:id="6"/>
    <w:bookmarkStart w:name="z8" w:id="7"/>
    <w:p>
      <w:pPr>
        <w:spacing w:after="0"/>
        <w:ind w:left="0"/>
        <w:jc w:val="both"/>
      </w:pPr>
      <w:r>
        <w:rPr>
          <w:rFonts w:ascii="Times New Roman"/>
          <w:b w:val="false"/>
          <w:i w:val="false"/>
          <w:color w:val="000000"/>
          <w:sz w:val="28"/>
        </w:rPr>
        <w:t>
      4) жауапты орындаушының өтінішті қарауы және мемлекеттік қызмет көрсету нәтижесін ресімдеуі (медициналық қызметке лицензияны және (немесе) лицензияға қосымшаны беру кезінде - 15 (он бес) жұмыс күні, лицензияны және (немесе) лицензияға қосымшаны қайта ресімдеу кезінде – 3 (үш) жұмыс күні, лицензияның және (немесе) лицензияға қосымшаның телнұсқасын беру кезінде немесе мемлекеттік қызметті көрсетуден бас тарту туралы дәлелді жауап - 2 (екі) жұмыс күні);</w:t>
      </w:r>
    </w:p>
    <w:bookmarkEnd w:id="7"/>
    <w:bookmarkStart w:name="z9" w:id="8"/>
    <w:p>
      <w:pPr>
        <w:spacing w:after="0"/>
        <w:ind w:left="0"/>
        <w:jc w:val="both"/>
      </w:pPr>
      <w:r>
        <w:rPr>
          <w:rFonts w:ascii="Times New Roman"/>
          <w:b w:val="false"/>
          <w:i w:val="false"/>
          <w:color w:val="000000"/>
          <w:sz w:val="28"/>
        </w:rPr>
        <w:t>
      5) көрсетілетін қызметті беруші басшылығының мемлекеттік қызмет көрсету нәтижесіне қол қоюы - 1 (бір) сағат;</w:t>
      </w:r>
    </w:p>
    <w:bookmarkEnd w:id="8"/>
    <w:bookmarkStart w:name="z10" w:id="9"/>
    <w:p>
      <w:pPr>
        <w:spacing w:after="0"/>
        <w:ind w:left="0"/>
        <w:jc w:val="both"/>
      </w:pPr>
      <w:r>
        <w:rPr>
          <w:rFonts w:ascii="Times New Roman"/>
          <w:b w:val="false"/>
          <w:i w:val="false"/>
          <w:color w:val="000000"/>
          <w:sz w:val="28"/>
        </w:rPr>
        <w:t>
      6) көрсетілетін қызметті алушыға мемлекеттік қызмет көрсету нәтижесін жолдау - 1 (бір) сағат.</w:t>
      </w:r>
    </w:p>
    <w:bookmarkEnd w:id="9"/>
    <w:bookmarkStart w:name="z11" w:id="10"/>
    <w:p>
      <w:pPr>
        <w:spacing w:after="0"/>
        <w:ind w:left="0"/>
        <w:jc w:val="both"/>
      </w:pPr>
      <w:r>
        <w:rPr>
          <w:rFonts w:ascii="Times New Roman"/>
          <w:b w:val="false"/>
          <w:i w:val="false"/>
          <w:color w:val="000000"/>
          <w:sz w:val="28"/>
        </w:rPr>
        <w:t>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телнұсқасын беру немесе мемлекеттік қызметті көрсетуден бас тарту туралы дәлелді жауап.";</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13" w:id="11"/>
    <w:p>
      <w:pPr>
        <w:spacing w:after="0"/>
        <w:ind w:left="0"/>
        <w:jc w:val="both"/>
      </w:pPr>
      <w:r>
        <w:rPr>
          <w:rFonts w:ascii="Times New Roman"/>
          <w:b w:val="false"/>
          <w:i w:val="false"/>
          <w:color w:val="000000"/>
          <w:sz w:val="28"/>
        </w:rPr>
        <w:t>
      " 6. Мемлекеттік қызмет көрсету процесіне қатысатын көрсетілетін қызметті берушінің құрылымдық бөлімшелерінің (қызметкерлерінің) тізбесі:</w:t>
      </w:r>
    </w:p>
    <w:bookmarkEnd w:id="11"/>
    <w:bookmarkStart w:name="z14" w:id="12"/>
    <w:p>
      <w:pPr>
        <w:spacing w:after="0"/>
        <w:ind w:left="0"/>
        <w:jc w:val="both"/>
      </w:pPr>
      <w:r>
        <w:rPr>
          <w:rFonts w:ascii="Times New Roman"/>
          <w:b w:val="false"/>
          <w:i w:val="false"/>
          <w:color w:val="000000"/>
          <w:sz w:val="28"/>
        </w:rPr>
        <w:t>
      1) көрсетілетін қызметті берушінің кеңсесінің қызметкері;</w:t>
      </w:r>
    </w:p>
    <w:bookmarkEnd w:id="12"/>
    <w:bookmarkStart w:name="z15" w:id="13"/>
    <w:p>
      <w:pPr>
        <w:spacing w:after="0"/>
        <w:ind w:left="0"/>
        <w:jc w:val="both"/>
      </w:pPr>
      <w:r>
        <w:rPr>
          <w:rFonts w:ascii="Times New Roman"/>
          <w:b w:val="false"/>
          <w:i w:val="false"/>
          <w:color w:val="000000"/>
          <w:sz w:val="28"/>
        </w:rPr>
        <w:t>
      2) көрсетілетін қызметті берушінің басшылығы;</w:t>
      </w:r>
    </w:p>
    <w:bookmarkEnd w:id="13"/>
    <w:bookmarkStart w:name="z16" w:id="14"/>
    <w:p>
      <w:pPr>
        <w:spacing w:after="0"/>
        <w:ind w:left="0"/>
        <w:jc w:val="both"/>
      </w:pPr>
      <w:r>
        <w:rPr>
          <w:rFonts w:ascii="Times New Roman"/>
          <w:b w:val="false"/>
          <w:i w:val="false"/>
          <w:color w:val="000000"/>
          <w:sz w:val="28"/>
        </w:rPr>
        <w:t>
      3) мемлекеттік қызмет көрсету және құқықтық жұмыстар бойынша бөлімі басшысы;</w:t>
      </w:r>
    </w:p>
    <w:bookmarkEnd w:id="14"/>
    <w:bookmarkStart w:name="z17" w:id="15"/>
    <w:p>
      <w:pPr>
        <w:spacing w:after="0"/>
        <w:ind w:left="0"/>
        <w:jc w:val="both"/>
      </w:pPr>
      <w:r>
        <w:rPr>
          <w:rFonts w:ascii="Times New Roman"/>
          <w:b w:val="false"/>
          <w:i w:val="false"/>
          <w:color w:val="000000"/>
          <w:sz w:val="28"/>
        </w:rPr>
        <w:t>
      4) жауапты орындаушы.</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18" w:id="16"/>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bookmarkEnd w:id="16"/>
    <w:bookmarkStart w:name="z19" w:id="17"/>
    <w:p>
      <w:pPr>
        <w:spacing w:after="0"/>
        <w:ind w:left="0"/>
        <w:jc w:val="both"/>
      </w:pPr>
      <w:r>
        <w:rPr>
          <w:rFonts w:ascii="Times New Roman"/>
          <w:b w:val="false"/>
          <w:i w:val="false"/>
          <w:color w:val="000000"/>
          <w:sz w:val="28"/>
        </w:rPr>
        <w:t>
      1) көрсетілетін қызметті беруші кеңсесінің қызметкері құжаттарды тіркейді және көрсетілетін қызметті берушінің басшылығына қарауға жібереді - 15 (он бес) минут;</w:t>
      </w:r>
    </w:p>
    <w:bookmarkEnd w:id="17"/>
    <w:bookmarkStart w:name="z20" w:id="18"/>
    <w:p>
      <w:pPr>
        <w:spacing w:after="0"/>
        <w:ind w:left="0"/>
        <w:jc w:val="both"/>
      </w:pPr>
      <w:r>
        <w:rPr>
          <w:rFonts w:ascii="Times New Roman"/>
          <w:b w:val="false"/>
          <w:i w:val="false"/>
          <w:color w:val="000000"/>
          <w:sz w:val="28"/>
        </w:rPr>
        <w:t>
      2) көрсетілетін қызметті берушінің басшылығы мемлекеттік қызмет көрсету және құқықтық жұмыстар бойынша бөлімінің басшысына қарауға жібереді - 1 (бір) сағат;</w:t>
      </w:r>
    </w:p>
    <w:bookmarkEnd w:id="18"/>
    <w:bookmarkStart w:name="z21" w:id="19"/>
    <w:p>
      <w:pPr>
        <w:spacing w:after="0"/>
        <w:ind w:left="0"/>
        <w:jc w:val="both"/>
      </w:pPr>
      <w:r>
        <w:rPr>
          <w:rFonts w:ascii="Times New Roman"/>
          <w:b w:val="false"/>
          <w:i w:val="false"/>
          <w:color w:val="000000"/>
          <w:sz w:val="28"/>
        </w:rPr>
        <w:t>
      3) мемлекеттік қызмет көрсету және құқықтық жұмыстар бойынша бөлімінің басшысы келіп түскен құжаттарды қарайды және оларды жауапты орындаушыға орындауға жолдайды - 1 (бір) сағат;</w:t>
      </w:r>
    </w:p>
    <w:bookmarkEnd w:id="19"/>
    <w:bookmarkStart w:name="z22" w:id="20"/>
    <w:p>
      <w:pPr>
        <w:spacing w:after="0"/>
        <w:ind w:left="0"/>
        <w:jc w:val="both"/>
      </w:pPr>
      <w:r>
        <w:rPr>
          <w:rFonts w:ascii="Times New Roman"/>
          <w:b w:val="false"/>
          <w:i w:val="false"/>
          <w:color w:val="000000"/>
          <w:sz w:val="28"/>
        </w:rPr>
        <w:t>
      4) жауапты орындаушы көрсетілетін қызметті алушының өтінішін қарайды, мемлекеттік қызмет көрсету нәтижесін ресімдейді және оны көрсетілетін қызметті берушінің басшылығына қол қоюға жолдайды (медициналық қызметке лицензияны және (немесе) лицензияға қосымшаны беру кезінде - 15 (он бес) жұмыс күні, лицензияны және (немесе) лицензияға қосымшаны қайта ресімдеу кезінде - 3 (үш) жұмыс күні, лицензияның және (немесе) лицензияға қосымшаның телнұсқасын беру кезінде немесе мемлекеттік қызметті көрсетуден бас тарту туралы дәлелді жауап - 2 (екі) жұмыс күні;</w:t>
      </w:r>
    </w:p>
    <w:bookmarkEnd w:id="20"/>
    <w:bookmarkStart w:name="z23" w:id="21"/>
    <w:p>
      <w:pPr>
        <w:spacing w:after="0"/>
        <w:ind w:left="0"/>
        <w:jc w:val="both"/>
      </w:pPr>
      <w:r>
        <w:rPr>
          <w:rFonts w:ascii="Times New Roman"/>
          <w:b w:val="false"/>
          <w:i w:val="false"/>
          <w:color w:val="000000"/>
          <w:sz w:val="28"/>
        </w:rPr>
        <w:t>
      5) көрсетілетін қызметті берушінің басшылығы мемлекеттік көрсетілетін қызметтің нәтижесіне қол қояды - 1 (бір) сағат;</w:t>
      </w:r>
    </w:p>
    <w:bookmarkEnd w:id="21"/>
    <w:bookmarkStart w:name="z24" w:id="22"/>
    <w:p>
      <w:pPr>
        <w:spacing w:after="0"/>
        <w:ind w:left="0"/>
        <w:jc w:val="both"/>
      </w:pPr>
      <w:r>
        <w:rPr>
          <w:rFonts w:ascii="Times New Roman"/>
          <w:b w:val="false"/>
          <w:i w:val="false"/>
          <w:color w:val="000000"/>
          <w:sz w:val="28"/>
        </w:rPr>
        <w:t>
      6) көрсетілетін қызметті берушінің кеңсесінің қызметкері мемлекеттік қызмет көрсету нәтижесін көрсетілетін қызметті алушының мекен-жайына пошта арқылы жолдайды - 1 (бір) сағат.";</w:t>
      </w:r>
    </w:p>
    <w:bookmarkEnd w:id="22"/>
    <w:bookmarkStart w:name="z25" w:id="23"/>
    <w:p>
      <w:pPr>
        <w:spacing w:after="0"/>
        <w:ind w:left="0"/>
        <w:jc w:val="both"/>
      </w:pPr>
      <w:r>
        <w:rPr>
          <w:rFonts w:ascii="Times New Roman"/>
          <w:b w:val="false"/>
          <w:i w:val="false"/>
          <w:color w:val="000000"/>
          <w:sz w:val="28"/>
        </w:rPr>
        <w:t xml:space="preserve">
      көрсетілген регламентінің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26" w:id="24"/>
    <w:p>
      <w:pPr>
        <w:spacing w:after="0"/>
        <w:ind w:left="0"/>
        <w:jc w:val="both"/>
      </w:pPr>
      <w:r>
        <w:rPr>
          <w:rFonts w:ascii="Times New Roman"/>
          <w:b w:val="false"/>
          <w:i w:val="false"/>
          <w:color w:val="000000"/>
          <w:sz w:val="28"/>
        </w:rPr>
        <w:t>
      2. "Маңғыстау облысының денсаулық сақтау басқармасы" мемлекеттік мекемесі (К.Ә. Оралбаева)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4"/>
    <w:bookmarkStart w:name="z27" w:id="25"/>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Б. Ғ. Нұрғазиеваға жүктелсін.</w:t>
      </w:r>
    </w:p>
    <w:bookmarkEnd w:id="25"/>
    <w:bookmarkStart w:name="z28" w:id="2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денсаулық сақтау басқармасы"</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xml:space="preserve">
      міндетін атқарушысы </w:t>
      </w:r>
    </w:p>
    <w:p>
      <w:pPr>
        <w:spacing w:after="0"/>
        <w:ind w:left="0"/>
        <w:jc w:val="both"/>
      </w:pPr>
      <w:r>
        <w:rPr>
          <w:rFonts w:ascii="Times New Roman"/>
          <w:b w:val="false"/>
          <w:i w:val="false"/>
          <w:color w:val="000000"/>
          <w:sz w:val="28"/>
        </w:rPr>
        <w:t>
      К.Ә. Оралбаева</w:t>
      </w:r>
    </w:p>
    <w:p>
      <w:pPr>
        <w:spacing w:after="0"/>
        <w:ind w:left="0"/>
        <w:jc w:val="both"/>
      </w:pPr>
      <w:r>
        <w:rPr>
          <w:rFonts w:ascii="Times New Roman"/>
          <w:b w:val="false"/>
          <w:i w:val="false"/>
          <w:color w:val="000000"/>
          <w:sz w:val="28"/>
        </w:rPr>
        <w:t>
      "10" шілде 2017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"Медициналық қызметке лицензия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