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20b" w14:textId="450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Сүттіқұдық ауылдық округі әкімінің 2017 жылғы 17 шілдедегі № 18 шешімі. Қызылорда облысының Әділет департаментінде 2017 жылғы 25-шілдеде № 5908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2017 жылғы 26 сәуірдегі № 1 қорытындысына сәйкес, Сүттіқұдық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Жаңақорған ауданының Сүттіқұдық ауылдық округінің Сүттіқұдық ауылындағы атауы жоқ көшеге "Шуақбай Торғаев"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