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fbd1" w14:textId="177f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Жаңақорған аудандық мәслихатының 2016 жылғы 23 желтоқсандағы №01-01-03/83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11 желтоқсандағы № 05-16/180 шешімі. Қызылорда облысының Әділет департаментінде 2017 жылғы 13 желтоқсанда № 6065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бюжет туралы" Жаңақорған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 5692 болып тіркелген, 2017 жылдың 24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сәйкес, оның ішінде 2017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12 725 355,6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2 035 205,1мың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16 139,1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19 550,0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10 654 461,4мың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12 806 209,6мың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255177,0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323 332,0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68 155,0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- 255 177,0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255 177,0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- 84 132,5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11желтоқсандағы кезектен тыс ХVІІ сессиясының № 05-16/180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2016 жылғы 23желтоқсандағы кезекті Xсессиясының № 01-01-03/83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5"/>
        <w:gridCol w:w="477"/>
        <w:gridCol w:w="669"/>
        <w:gridCol w:w="477"/>
        <w:gridCol w:w="669"/>
        <w:gridCol w:w="345"/>
        <w:gridCol w:w="5800"/>
        <w:gridCol w:w="27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12725355,6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12806209,6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1123310,2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935383,4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129435,7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114835,3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8728530,7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1720439,5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1720239,5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8724413,7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6654670,7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6613357,7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6425074,7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210653,2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187224,2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155066,1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561773,1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121878,6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118928,6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259060,8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340033,7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коммуникациялар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ХVІІ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 05-16/180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сессиясының № 01-01-03/83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8"/>
        <w:gridCol w:w="1109"/>
        <w:gridCol w:w="1109"/>
        <w:gridCol w:w="708"/>
        <w:gridCol w:w="975"/>
        <w:gridCol w:w="441"/>
        <w:gridCol w:w="975"/>
        <w:gridCol w:w="441"/>
        <w:gridCol w:w="708"/>
        <w:gridCol w:w="975"/>
        <w:gridCol w:w="641"/>
        <w:gridCol w:w="975"/>
        <w:gridCol w:w="1109"/>
        <w:gridCol w:w="1109"/>
        <w:gridCol w:w="975"/>
        <w:gridCol w:w="441"/>
        <w:gridCol w:w="1109"/>
        <w:gridCol w:w="842"/>
        <w:gridCol w:w="842"/>
        <w:gridCol w:w="975"/>
        <w:gridCol w:w="441"/>
        <w:gridCol w:w="708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</w:t>
            </w:r>
          </w:p>
          <w:bookmarkEnd w:id="4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242069,5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Ақұйық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515444,3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769401,5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 толық жазылуы:</w:t>
      </w:r>
    </w:p>
    <w:bookmarkEnd w:id="75"/>
    <w:bookmarkStart w:name="z3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а/о- ауылдық округі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тысХVІІ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 05-16/180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сессиясының №01-01-03/83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 6 қосымша</w:t>
            </w:r>
          </w:p>
        </w:tc>
      </w:tr>
    </w:tbl>
    <w:bookmarkStart w:name="z35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бюджеттік даму бағдарламасының</w:t>
      </w:r>
      <w:r>
        <w:rPr>
          <w:rFonts w:ascii="Times New Roman"/>
          <w:b/>
          <w:i w:val="false"/>
          <w:color w:val="000000"/>
        </w:rPr>
        <w:t xml:space="preserve"> және заңды тұлғалардың жарғылық капиталын қалыптастыру немесе ұлғайту тізбесі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49"/>
        <w:gridCol w:w="1369"/>
        <w:gridCol w:w="1369"/>
        <w:gridCol w:w="649"/>
        <w:gridCol w:w="4264"/>
        <w:gridCol w:w="2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710488,1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439281,5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435281,5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