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c15" w14:textId="12b0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мөлшерлемелері туралы" аудандық мәслихаттың 2017 жылғы 11 мамырдағы № 05-16/126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8 тамыздағы № 05-16/150 шешімі. Қызылорда облысының Әділет департаментінде 2017 жылғы 16 тамызда № 5938 болып тіркелді. Күші жойылды - Қызылорда облысы Жаңақорған аудандық мәслихатының 2018 жылғы 23 сәуірдегі №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23.04.2018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Жаңақорған аудандық мәслихатының 2017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 05-16/126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 5854 болып тіркелген, 2017 жылдың 14 маусымында Қазақстан Республикасының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шешім, 2018 жылдың 1 қаңтарынан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бастап қолданысқа енгізіледі".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