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0c15" w14:textId="12b0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мөлшерлемелері туралы" аудандық мәслихаттың 2017 жылғы 11 мамырдағы № 05-16/126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8 тамыздағы № 05-16/150 шешімі. Қызылорда облысының Әділет департаментінде 2017 жылғы 16 тамызда № 5938 болып тіркелді. Күші жойылды - Қызылорда облысы Жаңақорған аудандық мәслихатының 2018 жылғы 23 сәуірдегі №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23.04.2018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Жаңақорған аудандық мәслихатының 2017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 05-16/126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 5854 болып тіркелген, 2017 жылдың 14 маусымында Қазақстан Республикасының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шешім, 2018 жылдың 1 қаңтарынан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бастап қолданысқа енгізіледі".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