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3e71" w14:textId="8703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2017 жылғы 18 сәуірдегі № 05-16/111 шешімі. Қызылорда облысының Әділет департаментінде 2017 жылғы 3 мамырда № 5826 болып тіркелді. Күші жойылды - Қызылорда облысы Жаңақорған аудандық мәслихатының 2018 жылғы 23 сәуірдегі № 221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аудандық мәслихатының 23.04.2018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 2008 жылғы 10 желтоқсандағы Қазақстан Республикасы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пайдаланылмайтын ауыл шаруашылығы мақсатындағы жерге "Салық және бюджетке төленетін басқа да міндетті төлемдер туралы (Салық кодексі)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378-бабында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бес есеге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заңнамасына сәйкес пайдаланылмайтын ауыл шаруашылығы мақсатындағы жерлерге бірыңғай жер салығының мөлшерлемелері бес есеге жоғарылатылсын.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"Жер салығының мөлшерлемесін жоғарылату туралы" 2015 жылғы 23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Жаңақорған аудандық мәслихаты (нормативтік құқықтық актілерді мемлекеттік тіркеу Тізілімінде 5186 нөмірімен тіркелген, аудандық "Жаңақорған тынысы" газетінің 2015 жылғы 4 қарашадағы № 86 жарияланған) шешімінің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ХІІІ cессиясының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