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3c43" w14:textId="27a3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Қармақшы аудандық мәслихатының 2016 жылғы 23 желтоқсандағы №52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22 желтоқсандағы № 140 шешімі. Қызылорда облысының Әділет департаментінде 2017 жылғы 26 желтоқсанда № 6087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Қармақшы аудандық мәслихатының 2016 жылғы 23 желтоқсандағы </w:t>
      </w:r>
      <w:r>
        <w:rPr>
          <w:rFonts w:ascii="Times New Roman"/>
          <w:b w:val="false"/>
          <w:i w:val="false"/>
          <w:color w:val="000000"/>
          <w:sz w:val="28"/>
        </w:rPr>
        <w:t>№ 52</w:t>
      </w:r>
      <w:r>
        <w:rPr>
          <w:rFonts w:ascii="Times New Roman"/>
          <w:b w:val="false"/>
          <w:i w:val="false"/>
          <w:color w:val="000000"/>
          <w:sz w:val="28"/>
        </w:rPr>
        <w:t xml:space="preserve"> шешіміне (нормативтік құқықтық актілердің мемлекеттік тіркеу Тізілімінде 5686 нөмірімен тіркелген, 2017 жылғы 1 ақпанда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10 039 612,7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903 470 мың теңге;</w:t>
      </w:r>
    </w:p>
    <w:bookmarkEnd w:id="3"/>
    <w:bookmarkStart w:name="z9" w:id="4"/>
    <w:p>
      <w:pPr>
        <w:spacing w:after="0"/>
        <w:ind w:left="0"/>
        <w:jc w:val="both"/>
      </w:pPr>
      <w:r>
        <w:rPr>
          <w:rFonts w:ascii="Times New Roman"/>
          <w:b w:val="false"/>
          <w:i w:val="false"/>
          <w:color w:val="000000"/>
          <w:sz w:val="28"/>
        </w:rPr>
        <w:t>
      салықтық емес түсімдер – 56 883,7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39 517 мың теңге;</w:t>
      </w:r>
    </w:p>
    <w:bookmarkEnd w:id="5"/>
    <w:bookmarkStart w:name="z11" w:id="6"/>
    <w:p>
      <w:pPr>
        <w:spacing w:after="0"/>
        <w:ind w:left="0"/>
        <w:jc w:val="both"/>
      </w:pPr>
      <w:r>
        <w:rPr>
          <w:rFonts w:ascii="Times New Roman"/>
          <w:b w:val="false"/>
          <w:i w:val="false"/>
          <w:color w:val="000000"/>
          <w:sz w:val="28"/>
        </w:rPr>
        <w:t>
      трансферттер түсімі – 9 039 742 мың теңге;</w:t>
      </w:r>
    </w:p>
    <w:bookmarkEnd w:id="6"/>
    <w:bookmarkStart w:name="z12" w:id="7"/>
    <w:p>
      <w:pPr>
        <w:spacing w:after="0"/>
        <w:ind w:left="0"/>
        <w:jc w:val="both"/>
      </w:pPr>
      <w:r>
        <w:rPr>
          <w:rFonts w:ascii="Times New Roman"/>
          <w:b w:val="false"/>
          <w:i w:val="false"/>
          <w:color w:val="000000"/>
          <w:sz w:val="28"/>
        </w:rPr>
        <w:t>
      2) шығындар – 10 090 235,3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6), 8), 9), 12) тармақшалары жаңа редакцияда жазылсын:</w:t>
      </w:r>
    </w:p>
    <w:bookmarkStart w:name="z14" w:id="8"/>
    <w:p>
      <w:pPr>
        <w:spacing w:after="0"/>
        <w:ind w:left="0"/>
        <w:jc w:val="both"/>
      </w:pPr>
      <w:r>
        <w:rPr>
          <w:rFonts w:ascii="Times New Roman"/>
          <w:b w:val="false"/>
          <w:i w:val="false"/>
          <w:color w:val="000000"/>
          <w:sz w:val="28"/>
        </w:rPr>
        <w:t>
      "1) білім беруге – 51 791,5 мың теңге, оның ішінде "Робототехника" кабинеттерімен қамтамасыз етуге – 12 565,1 мың теңге, жалпы білім беретін мектептерді физика пәндік кабинеттерімен қамтамасыз етуге – 13 888 мың теңге, жалпы білім беретін мектептерге компьютерлер сатып алуға – 14 126,4 мың теңге, жалпы білім беретін мектептерді мектеп парталарымен қамтамасыз етуге – 8 712 мың теңге;";</w:t>
      </w:r>
    </w:p>
    <w:bookmarkEnd w:id="8"/>
    <w:bookmarkStart w:name="z15" w:id="9"/>
    <w:p>
      <w:pPr>
        <w:spacing w:after="0"/>
        <w:ind w:left="0"/>
        <w:jc w:val="both"/>
      </w:pPr>
      <w:r>
        <w:rPr>
          <w:rFonts w:ascii="Times New Roman"/>
          <w:b w:val="false"/>
          <w:i w:val="false"/>
          <w:color w:val="000000"/>
          <w:sz w:val="28"/>
        </w:rPr>
        <w:t>
      "6) гемобластоздар мен апластикалық анемияны қосқанда гемотологиялық аурулармен диспансерлік есепте тұрған балаларға әлеуметтік көмек көрсетуге – 862,5 мың теңге;";</w:t>
      </w:r>
    </w:p>
    <w:bookmarkEnd w:id="9"/>
    <w:bookmarkStart w:name="z16" w:id="10"/>
    <w:p>
      <w:pPr>
        <w:spacing w:after="0"/>
        <w:ind w:left="0"/>
        <w:jc w:val="both"/>
      </w:pPr>
      <w:r>
        <w:rPr>
          <w:rFonts w:ascii="Times New Roman"/>
          <w:b w:val="false"/>
          <w:i w:val="false"/>
          <w:color w:val="000000"/>
          <w:sz w:val="28"/>
        </w:rPr>
        <w:t>
      "8)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2 503,2 мың теңге, оның ішінде "Инватакси" қызметін дамытуға мемлекеттік әлеуметтік тапсырысты орналастыру үшін қоса қаржыландыруға – 2 195,2 мың теңге, мүгедектерге қызмет көрсетуге бағдарланған ұйымдар орналасқан жерлерде жол белгілері мен сілтегіштерін орнату үшін қоса қаржыландыруға – 61 мың теңге, мүгедектерге қызмет көрсетуге бағдарланған ұйымдар орналасқан жерлерде жүргіншілер өтетін жолдарды дыбыстайтын құрылғыларымен жарақтау үшін қоса қаржыландыруға – 247 мың теңге;</w:t>
      </w:r>
    </w:p>
    <w:bookmarkEnd w:id="10"/>
    <w:bookmarkStart w:name="z17" w:id="11"/>
    <w:p>
      <w:pPr>
        <w:spacing w:after="0"/>
        <w:ind w:left="0"/>
        <w:jc w:val="both"/>
      </w:pPr>
      <w:r>
        <w:rPr>
          <w:rFonts w:ascii="Times New Roman"/>
          <w:b w:val="false"/>
          <w:i w:val="false"/>
          <w:color w:val="000000"/>
          <w:sz w:val="28"/>
        </w:rPr>
        <w:t>
      9) су шаруашылығы нысандарын құжаттандыруды дайындауға – 69 475 мың теңге;";</w:t>
      </w:r>
    </w:p>
    <w:bookmarkEnd w:id="11"/>
    <w:bookmarkStart w:name="z18" w:id="12"/>
    <w:p>
      <w:pPr>
        <w:spacing w:after="0"/>
        <w:ind w:left="0"/>
        <w:jc w:val="both"/>
      </w:pPr>
      <w:r>
        <w:rPr>
          <w:rFonts w:ascii="Times New Roman"/>
          <w:b w:val="false"/>
          <w:i w:val="false"/>
          <w:color w:val="000000"/>
          <w:sz w:val="28"/>
        </w:rPr>
        <w:t>
      "12) Байқоңыр қаласындағы білім беру нысандарына қосымша коммуналдық шығындарына – 9 864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13) тармақшамен толықтырылсын:</w:t>
      </w:r>
    </w:p>
    <w:bookmarkStart w:name="z20" w:id="13"/>
    <w:p>
      <w:pPr>
        <w:spacing w:after="0"/>
        <w:ind w:left="0"/>
        <w:jc w:val="both"/>
      </w:pPr>
      <w:r>
        <w:rPr>
          <w:rFonts w:ascii="Times New Roman"/>
          <w:b w:val="false"/>
          <w:i w:val="false"/>
          <w:color w:val="000000"/>
          <w:sz w:val="28"/>
        </w:rPr>
        <w:t>
      "13) Қармақшы ауданы Жосалы кенті көшелерін жөндеуге – 76 573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тармақтың</w:t>
      </w:r>
      <w:r>
        <w:rPr>
          <w:rFonts w:ascii="Times New Roman"/>
          <w:b w:val="false"/>
          <w:i w:val="false"/>
          <w:color w:val="000000"/>
          <w:sz w:val="28"/>
        </w:rPr>
        <w:t xml:space="preserve"> 5) тармақшасы жаңа редакцияда жазылсын:</w:t>
      </w:r>
    </w:p>
    <w:bookmarkStart w:name="z22" w:id="14"/>
    <w:p>
      <w:pPr>
        <w:spacing w:after="0"/>
        <w:ind w:left="0"/>
        <w:jc w:val="both"/>
      </w:pPr>
      <w:r>
        <w:rPr>
          <w:rFonts w:ascii="Times New Roman"/>
          <w:b w:val="false"/>
          <w:i w:val="false"/>
          <w:color w:val="000000"/>
          <w:sz w:val="28"/>
        </w:rPr>
        <w:t>
      "5) "Қармақшы ауданы Ақтөбе ауылдық округінде ет өңдіру бойынша құс фабрикасы құрылысы" жобасын инженерлік инфрақұрылыммен қамтамасыз ету үшін мемлекеттік сараптамадан өткізілген жобалық-сметалық құжаттамасын әзірлеуге – 19 876,9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4), 5) тармақшалары жаңа редакцияда жазылсын:</w:t>
      </w:r>
    </w:p>
    <w:bookmarkStart w:name="z25" w:id="15"/>
    <w:p>
      <w:pPr>
        <w:spacing w:after="0"/>
        <w:ind w:left="0"/>
        <w:jc w:val="both"/>
      </w:pPr>
      <w:r>
        <w:rPr>
          <w:rFonts w:ascii="Times New Roman"/>
          <w:b w:val="false"/>
          <w:i w:val="false"/>
          <w:color w:val="000000"/>
          <w:sz w:val="28"/>
        </w:rPr>
        <w:t>
      "3) "Өрлеу" жобасы бойынша шартты ақшалай көмекті енгізуге – 11 828,2 мың теңге;</w:t>
      </w:r>
    </w:p>
    <w:bookmarkEnd w:id="15"/>
    <w:bookmarkStart w:name="z26" w:id="16"/>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22 542,4 мың теңге, оның ішінде "Инватакси" қызметін дамытуға мемлекеттік әлеуметтік тапсырысты орналастыруға – 549 мың теңге, мүгедектерді міндетті гигиеналық құралдармен қамтамасыз ету нормаларын көбейтуге – 16 987 мың теңге, ымдау тілі маманының қызмет көрсетуге – 4 698,4 мың теңге, мүгедектерге қызмет көрсетуге бағдарланған ұйымдар орналасқан жерлерде жол белгілері мен сілтегіштерін орнатуға – 61 мың теңге, мүгедектерге қызмет көрсетуге бағдарланған ұйымдар орналасқан жерлерде жүргіншілер өтетін жолдарды дыбыстайтын құрылғыларымен жарақтауға – 247 мың теңге;</w:t>
      </w:r>
    </w:p>
    <w:bookmarkEnd w:id="16"/>
    <w:bookmarkStart w:name="z27" w:id="17"/>
    <w:p>
      <w:pPr>
        <w:spacing w:after="0"/>
        <w:ind w:left="0"/>
        <w:jc w:val="both"/>
      </w:pPr>
      <w:r>
        <w:rPr>
          <w:rFonts w:ascii="Times New Roman"/>
          <w:b w:val="false"/>
          <w:i w:val="false"/>
          <w:color w:val="000000"/>
          <w:sz w:val="28"/>
        </w:rPr>
        <w:t>
      5) нәтижелі жұмыспен қамтуды және жаппай кәсіпкерлікті дамыту бағдарламасы шеңберінде еңбек нарығын дамытуға бағытталған іс-шараларын іске асыруға – 47 454 мың теңге, оның ішінде жалақыны ішінара субсидиялауға – 15 132 мың теңге, жастар тәжірибесіне – 32 322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тармақтың</w:t>
      </w:r>
      <w:r>
        <w:rPr>
          <w:rFonts w:ascii="Times New Roman"/>
          <w:b w:val="false"/>
          <w:i w:val="false"/>
          <w:color w:val="000000"/>
          <w:sz w:val="28"/>
        </w:rPr>
        <w:t xml:space="preserve"> 1) тармақшасы жаңа редакцияда жазылсын:</w:t>
      </w:r>
    </w:p>
    <w:bookmarkStart w:name="z29" w:id="18"/>
    <w:p>
      <w:pPr>
        <w:spacing w:after="0"/>
        <w:ind w:left="0"/>
        <w:jc w:val="both"/>
      </w:pPr>
      <w:r>
        <w:rPr>
          <w:rFonts w:ascii="Times New Roman"/>
          <w:b w:val="false"/>
          <w:i w:val="false"/>
          <w:color w:val="000000"/>
          <w:sz w:val="28"/>
        </w:rPr>
        <w:t>
      "1) Қармақшы ауданы Ақай елді мекенінің инженерлік-коммуникациялық инфрақұрылымын дамыту және жайластыруға – 128 233 мың теңге.";</w:t>
      </w:r>
    </w:p>
    <w:bookmarkEnd w:id="18"/>
    <w:bookmarkStart w:name="z30" w:id="19"/>
    <w:p>
      <w:pPr>
        <w:spacing w:after="0"/>
        <w:ind w:left="0"/>
        <w:jc w:val="both"/>
      </w:pPr>
      <w:r>
        <w:rPr>
          <w:rFonts w:ascii="Times New Roman"/>
          <w:b w:val="false"/>
          <w:i w:val="false"/>
          <w:color w:val="000000"/>
          <w:sz w:val="28"/>
        </w:rPr>
        <w:t>
      мынадай мазмұндағы 6-6 тармақпен толықтырылсын:</w:t>
      </w:r>
    </w:p>
    <w:bookmarkEnd w:id="19"/>
    <w:bookmarkStart w:name="z31" w:id="20"/>
    <w:p>
      <w:pPr>
        <w:spacing w:after="0"/>
        <w:ind w:left="0"/>
        <w:jc w:val="both"/>
      </w:pPr>
      <w:r>
        <w:rPr>
          <w:rFonts w:ascii="Times New Roman"/>
          <w:b w:val="false"/>
          <w:i w:val="false"/>
          <w:color w:val="000000"/>
          <w:sz w:val="28"/>
        </w:rPr>
        <w:t>
      "6-6.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облыстық бюджетке 20 216 мың теңге жалпы сипаттағы трансферттер қайтару көзделсін.";</w:t>
      </w:r>
    </w:p>
    <w:bookmarkEnd w:id="20"/>
    <w:bookmarkStart w:name="z32"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1"/>
    <w:bookmarkStart w:name="z33" w:id="22"/>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және ресми жариялауға жатады.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кезекті 17-сессиясының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Ж.Тілеуғабылова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2017 жылғы "22" желтоқсандағы №140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2016 жылғы "23" желтоқсандағы №52 шешіміне 1-қосымша</w:t>
            </w:r>
          </w:p>
        </w:tc>
      </w:tr>
    </w:tbl>
    <w:bookmarkStart w:name="z38"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3"/>
        <w:gridCol w:w="1023"/>
        <w:gridCol w:w="6728"/>
        <w:gridCol w:w="2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p>
          <w:bookmarkEnd w:id="24"/>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w:t>
            </w:r>
          </w:p>
          <w:bookmarkEnd w:id="2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w:t>
            </w:r>
          </w:p>
          <w:bookmarkEnd w:id="2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w:t>
            </w:r>
          </w:p>
          <w:bookmarkEnd w:id="2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10039612,7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p>
          <w:bookmarkEnd w:id="2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2</w:t>
            </w:r>
          </w:p>
          <w:bookmarkEnd w:id="3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w:t>
            </w:r>
          </w:p>
          <w:bookmarkEnd w:id="3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3</w:t>
            </w:r>
          </w:p>
          <w:bookmarkEnd w:id="3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w:t>
            </w:r>
          </w:p>
          <w:bookmarkEnd w:id="3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4</w:t>
            </w:r>
          </w:p>
          <w:bookmarkEnd w:id="3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Функционалдық топ</w:t>
            </w:r>
          </w:p>
          <w:bookmarkEnd w:id="35"/>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w:t>
            </w:r>
          </w:p>
          <w:bookmarkEnd w:id="3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w:t>
            </w:r>
          </w:p>
          <w:bookmarkEnd w:id="3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w:t>
            </w:r>
          </w:p>
          <w:bookmarkEnd w:id="3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10090235,3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01</w:t>
            </w:r>
          </w:p>
          <w:bookmarkEnd w:id="4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703026,7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1"/>
          <w:p>
            <w:pPr>
              <w:spacing w:after="20"/>
              <w:ind w:left="20"/>
              <w:jc w:val="both"/>
            </w:pPr>
            <w:r>
              <w:rPr>
                <w:rFonts w:ascii="Times New Roman"/>
                <w:b w:val="false"/>
                <w:i w:val="false"/>
                <w:color w:val="000000"/>
                <w:sz w:val="20"/>
              </w:rPr>
              <w:t>
 </w:t>
            </w:r>
          </w:p>
          <w:bookmarkEnd w:id="4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2"/>
          <w:p>
            <w:pPr>
              <w:spacing w:after="20"/>
              <w:ind w:left="20"/>
              <w:jc w:val="both"/>
            </w:pPr>
            <w:r>
              <w:rPr>
                <w:rFonts w:ascii="Times New Roman"/>
                <w:b w:val="false"/>
                <w:i w:val="false"/>
                <w:color w:val="000000"/>
                <w:sz w:val="20"/>
              </w:rPr>
              <w:t>
02</w:t>
            </w:r>
          </w:p>
          <w:bookmarkEnd w:id="4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3"/>
          <w:p>
            <w:pPr>
              <w:spacing w:after="20"/>
              <w:ind w:left="20"/>
              <w:jc w:val="both"/>
            </w:pPr>
            <w:r>
              <w:rPr>
                <w:rFonts w:ascii="Times New Roman"/>
                <w:b w:val="false"/>
                <w:i w:val="false"/>
                <w:color w:val="000000"/>
                <w:sz w:val="20"/>
              </w:rPr>
              <w:t>
03</w:t>
            </w:r>
          </w:p>
          <w:bookmarkEnd w:id="4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4"/>
          <w:p>
            <w:pPr>
              <w:spacing w:after="20"/>
              <w:ind w:left="20"/>
              <w:jc w:val="both"/>
            </w:pPr>
            <w:r>
              <w:rPr>
                <w:rFonts w:ascii="Times New Roman"/>
                <w:b w:val="false"/>
                <w:i w:val="false"/>
                <w:color w:val="000000"/>
                <w:sz w:val="20"/>
              </w:rPr>
              <w:t>
04</w:t>
            </w:r>
          </w:p>
          <w:bookmarkEnd w:id="4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5"/>
          <w:p>
            <w:pPr>
              <w:spacing w:after="20"/>
              <w:ind w:left="20"/>
              <w:jc w:val="both"/>
            </w:pPr>
            <w:r>
              <w:rPr>
                <w:rFonts w:ascii="Times New Roman"/>
                <w:b w:val="false"/>
                <w:i w:val="false"/>
                <w:color w:val="000000"/>
                <w:sz w:val="20"/>
              </w:rPr>
              <w:t>
 </w:t>
            </w:r>
          </w:p>
          <w:bookmarkEnd w:id="4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5736009,5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6"/>
          <w:p>
            <w:pPr>
              <w:spacing w:after="20"/>
              <w:ind w:left="20"/>
              <w:jc w:val="both"/>
            </w:pPr>
            <w:r>
              <w:rPr>
                <w:rFonts w:ascii="Times New Roman"/>
                <w:b w:val="false"/>
                <w:i w:val="false"/>
                <w:color w:val="000000"/>
                <w:sz w:val="20"/>
              </w:rPr>
              <w:t>
05</w:t>
            </w:r>
          </w:p>
          <w:bookmarkEnd w:id="4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7"/>
          <w:p>
            <w:pPr>
              <w:spacing w:after="20"/>
              <w:ind w:left="20"/>
              <w:jc w:val="both"/>
            </w:pPr>
            <w:r>
              <w:rPr>
                <w:rFonts w:ascii="Times New Roman"/>
                <w:b w:val="false"/>
                <w:i w:val="false"/>
                <w:color w:val="000000"/>
                <w:sz w:val="20"/>
              </w:rPr>
              <w:t>
06</w:t>
            </w:r>
          </w:p>
          <w:bookmarkEnd w:id="4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8"/>
          <w:p>
            <w:pPr>
              <w:spacing w:after="20"/>
              <w:ind w:left="20"/>
              <w:jc w:val="both"/>
            </w:pPr>
            <w:r>
              <w:rPr>
                <w:rFonts w:ascii="Times New Roman"/>
                <w:b w:val="false"/>
                <w:i w:val="false"/>
                <w:color w:val="000000"/>
                <w:sz w:val="20"/>
              </w:rPr>
              <w:t>
 </w:t>
            </w:r>
          </w:p>
          <w:bookmarkEnd w:id="4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9"/>
          <w:p>
            <w:pPr>
              <w:spacing w:after="20"/>
              <w:ind w:left="20"/>
              <w:jc w:val="both"/>
            </w:pPr>
            <w:r>
              <w:rPr>
                <w:rFonts w:ascii="Times New Roman"/>
                <w:b w:val="false"/>
                <w:i w:val="false"/>
                <w:color w:val="000000"/>
                <w:sz w:val="20"/>
              </w:rPr>
              <w:t>
 </w:t>
            </w:r>
          </w:p>
          <w:bookmarkEnd w:id="4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0"/>
          <w:p>
            <w:pPr>
              <w:spacing w:after="20"/>
              <w:ind w:left="20"/>
              <w:jc w:val="both"/>
            </w:pPr>
            <w:r>
              <w:rPr>
                <w:rFonts w:ascii="Times New Roman"/>
                <w:b w:val="false"/>
                <w:i w:val="false"/>
                <w:color w:val="000000"/>
                <w:sz w:val="20"/>
              </w:rPr>
              <w:t>
07</w:t>
            </w:r>
          </w:p>
          <w:bookmarkEnd w:id="5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1"/>
          <w:p>
            <w:pPr>
              <w:spacing w:after="20"/>
              <w:ind w:left="20"/>
              <w:jc w:val="both"/>
            </w:pPr>
            <w:r>
              <w:rPr>
                <w:rFonts w:ascii="Times New Roman"/>
                <w:b w:val="false"/>
                <w:i w:val="false"/>
                <w:color w:val="000000"/>
                <w:sz w:val="20"/>
              </w:rPr>
              <w:t>
 </w:t>
            </w:r>
          </w:p>
          <w:bookmarkEnd w:id="5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2"/>
          <w:p>
            <w:pPr>
              <w:spacing w:after="20"/>
              <w:ind w:left="20"/>
              <w:jc w:val="both"/>
            </w:pPr>
            <w:r>
              <w:rPr>
                <w:rFonts w:ascii="Times New Roman"/>
                <w:b w:val="false"/>
                <w:i w:val="false"/>
                <w:color w:val="000000"/>
                <w:sz w:val="20"/>
              </w:rPr>
              <w:t>
08</w:t>
            </w:r>
          </w:p>
          <w:bookmarkEnd w:id="5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3"/>
          <w:p>
            <w:pPr>
              <w:spacing w:after="20"/>
              <w:ind w:left="20"/>
              <w:jc w:val="both"/>
            </w:pPr>
            <w:r>
              <w:rPr>
                <w:rFonts w:ascii="Times New Roman"/>
                <w:b w:val="false"/>
                <w:i w:val="false"/>
                <w:color w:val="000000"/>
                <w:sz w:val="20"/>
              </w:rPr>
              <w:t>
10</w:t>
            </w:r>
          </w:p>
          <w:bookmarkEnd w:id="5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4"/>
          <w:p>
            <w:pPr>
              <w:spacing w:after="20"/>
              <w:ind w:left="20"/>
              <w:jc w:val="both"/>
            </w:pPr>
            <w:r>
              <w:rPr>
                <w:rFonts w:ascii="Times New Roman"/>
                <w:b w:val="false"/>
                <w:i w:val="false"/>
                <w:color w:val="000000"/>
                <w:sz w:val="20"/>
              </w:rPr>
              <w:t>
 </w:t>
            </w:r>
          </w:p>
          <w:bookmarkEnd w:id="5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5"/>
          <w:p>
            <w:pPr>
              <w:spacing w:after="20"/>
              <w:ind w:left="20"/>
              <w:jc w:val="both"/>
            </w:pPr>
            <w:r>
              <w:rPr>
                <w:rFonts w:ascii="Times New Roman"/>
                <w:b w:val="false"/>
                <w:i w:val="false"/>
                <w:color w:val="000000"/>
                <w:sz w:val="20"/>
              </w:rPr>
              <w:t>
11</w:t>
            </w:r>
          </w:p>
          <w:bookmarkEnd w:id="5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6"/>
          <w:p>
            <w:pPr>
              <w:spacing w:after="20"/>
              <w:ind w:left="20"/>
              <w:jc w:val="both"/>
            </w:pPr>
            <w:r>
              <w:rPr>
                <w:rFonts w:ascii="Times New Roman"/>
                <w:b w:val="false"/>
                <w:i w:val="false"/>
                <w:color w:val="000000"/>
                <w:sz w:val="20"/>
              </w:rPr>
              <w:t>
12</w:t>
            </w:r>
          </w:p>
          <w:bookmarkEnd w:id="5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7"/>
          <w:p>
            <w:pPr>
              <w:spacing w:after="20"/>
              <w:ind w:left="20"/>
              <w:jc w:val="both"/>
            </w:pPr>
            <w:r>
              <w:rPr>
                <w:rFonts w:ascii="Times New Roman"/>
                <w:b w:val="false"/>
                <w:i w:val="false"/>
                <w:color w:val="000000"/>
                <w:sz w:val="20"/>
              </w:rPr>
              <w:t>
13</w:t>
            </w:r>
          </w:p>
          <w:bookmarkEnd w:id="5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8"/>
          <w:p>
            <w:pPr>
              <w:spacing w:after="20"/>
              <w:ind w:left="20"/>
              <w:jc w:val="both"/>
            </w:pPr>
            <w:r>
              <w:rPr>
                <w:rFonts w:ascii="Times New Roman"/>
                <w:b w:val="false"/>
                <w:i w:val="false"/>
                <w:color w:val="000000"/>
                <w:sz w:val="20"/>
              </w:rPr>
              <w:t>
 </w:t>
            </w:r>
          </w:p>
          <w:bookmarkEnd w:id="5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9"/>
          <w:p>
            <w:pPr>
              <w:spacing w:after="20"/>
              <w:ind w:left="20"/>
              <w:jc w:val="both"/>
            </w:pPr>
            <w:r>
              <w:rPr>
                <w:rFonts w:ascii="Times New Roman"/>
                <w:b w:val="false"/>
                <w:i w:val="false"/>
                <w:color w:val="000000"/>
                <w:sz w:val="20"/>
              </w:rPr>
              <w:t>
 </w:t>
            </w:r>
          </w:p>
          <w:bookmarkEnd w:id="5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0"/>
          <w:p>
            <w:pPr>
              <w:spacing w:after="20"/>
              <w:ind w:left="20"/>
              <w:jc w:val="both"/>
            </w:pPr>
            <w:r>
              <w:rPr>
                <w:rFonts w:ascii="Times New Roman"/>
                <w:b w:val="false"/>
                <w:i w:val="false"/>
                <w:color w:val="000000"/>
                <w:sz w:val="20"/>
              </w:rPr>
              <w:t>
14</w:t>
            </w:r>
          </w:p>
          <w:bookmarkEnd w:id="6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1"/>
          <w:p>
            <w:pPr>
              <w:spacing w:after="20"/>
              <w:ind w:left="20"/>
              <w:jc w:val="both"/>
            </w:pPr>
            <w:r>
              <w:rPr>
                <w:rFonts w:ascii="Times New Roman"/>
                <w:b w:val="false"/>
                <w:i w:val="false"/>
                <w:color w:val="000000"/>
                <w:sz w:val="20"/>
              </w:rPr>
              <w:t>
15</w:t>
            </w:r>
          </w:p>
          <w:bookmarkEnd w:id="6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2"/>
          <w:p>
            <w:pPr>
              <w:spacing w:after="20"/>
              <w:ind w:left="20"/>
              <w:jc w:val="both"/>
            </w:pPr>
            <w:r>
              <w:rPr>
                <w:rFonts w:ascii="Times New Roman"/>
                <w:b w:val="false"/>
                <w:i w:val="false"/>
                <w:color w:val="000000"/>
                <w:sz w:val="20"/>
              </w:rPr>
              <w:t>
 </w:t>
            </w:r>
          </w:p>
          <w:bookmarkEnd w:id="6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3"/>
          <w:p>
            <w:pPr>
              <w:spacing w:after="20"/>
              <w:ind w:left="20"/>
              <w:jc w:val="both"/>
            </w:pPr>
            <w:r>
              <w:rPr>
                <w:rFonts w:ascii="Times New Roman"/>
                <w:b w:val="false"/>
                <w:i w:val="false"/>
                <w:color w:val="000000"/>
                <w:sz w:val="20"/>
              </w:rPr>
              <w:t>
5</w:t>
            </w:r>
          </w:p>
          <w:bookmarkEnd w:id="6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4"/>
          <w:p>
            <w:pPr>
              <w:spacing w:after="20"/>
              <w:ind w:left="20"/>
              <w:jc w:val="both"/>
            </w:pPr>
            <w:r>
              <w:rPr>
                <w:rFonts w:ascii="Times New Roman"/>
                <w:b w:val="false"/>
                <w:i w:val="false"/>
                <w:color w:val="000000"/>
                <w:sz w:val="20"/>
              </w:rPr>
              <w:t>
 </w:t>
            </w:r>
          </w:p>
          <w:bookmarkEnd w:id="6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5"/>
          <w:p>
            <w:pPr>
              <w:spacing w:after="20"/>
              <w:ind w:left="20"/>
              <w:jc w:val="both"/>
            </w:pPr>
            <w:r>
              <w:rPr>
                <w:rFonts w:ascii="Times New Roman"/>
                <w:b w:val="false"/>
                <w:i w:val="false"/>
                <w:color w:val="000000"/>
                <w:sz w:val="20"/>
              </w:rPr>
              <w:t>
5</w:t>
            </w:r>
          </w:p>
          <w:bookmarkEnd w:id="6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6"/>
          <w:p>
            <w:pPr>
              <w:spacing w:after="20"/>
              <w:ind w:left="20"/>
              <w:jc w:val="both"/>
            </w:pPr>
            <w:r>
              <w:rPr>
                <w:rFonts w:ascii="Times New Roman"/>
                <w:b w:val="false"/>
                <w:i w:val="false"/>
                <w:color w:val="000000"/>
                <w:sz w:val="20"/>
              </w:rPr>
              <w:t>
 </w:t>
            </w:r>
          </w:p>
          <w:bookmarkEnd w:id="6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7"/>
          <w:p>
            <w:pPr>
              <w:spacing w:after="20"/>
              <w:ind w:left="20"/>
              <w:jc w:val="both"/>
            </w:pPr>
            <w:r>
              <w:rPr>
                <w:rFonts w:ascii="Times New Roman"/>
                <w:b w:val="false"/>
                <w:i w:val="false"/>
                <w:color w:val="000000"/>
                <w:sz w:val="20"/>
              </w:rPr>
              <w:t>
 </w:t>
            </w:r>
          </w:p>
          <w:bookmarkEnd w:id="6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8"/>
          <w:p>
            <w:pPr>
              <w:spacing w:after="20"/>
              <w:ind w:left="20"/>
              <w:jc w:val="both"/>
            </w:pPr>
            <w:r>
              <w:rPr>
                <w:rFonts w:ascii="Times New Roman"/>
                <w:b w:val="false"/>
                <w:i w:val="false"/>
                <w:color w:val="000000"/>
                <w:sz w:val="20"/>
              </w:rPr>
              <w:t>
13</w:t>
            </w:r>
          </w:p>
          <w:bookmarkEnd w:id="6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9"/>
          <w:p>
            <w:pPr>
              <w:spacing w:after="20"/>
              <w:ind w:left="20"/>
              <w:jc w:val="both"/>
            </w:pPr>
            <w:r>
              <w:rPr>
                <w:rFonts w:ascii="Times New Roman"/>
                <w:b w:val="false"/>
                <w:i w:val="false"/>
                <w:color w:val="000000"/>
                <w:sz w:val="20"/>
              </w:rPr>
              <w:t>
 </w:t>
            </w:r>
          </w:p>
          <w:bookmarkEnd w:id="6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0"/>
          <w:p>
            <w:pPr>
              <w:spacing w:after="20"/>
              <w:ind w:left="20"/>
              <w:jc w:val="both"/>
            </w:pPr>
            <w:r>
              <w:rPr>
                <w:rFonts w:ascii="Times New Roman"/>
                <w:b w:val="false"/>
                <w:i w:val="false"/>
                <w:color w:val="000000"/>
                <w:sz w:val="20"/>
              </w:rPr>
              <w:t>
 </w:t>
            </w:r>
          </w:p>
          <w:bookmarkEnd w:id="7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1"/>
          <w:p>
            <w:pPr>
              <w:spacing w:after="20"/>
              <w:ind w:left="20"/>
              <w:jc w:val="both"/>
            </w:pPr>
            <w:r>
              <w:rPr>
                <w:rFonts w:ascii="Times New Roman"/>
                <w:b w:val="false"/>
                <w:i w:val="false"/>
                <w:color w:val="000000"/>
                <w:sz w:val="20"/>
              </w:rPr>
              <w:t>
7</w:t>
            </w:r>
          </w:p>
          <w:bookmarkEnd w:id="7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2"/>
          <w:p>
            <w:pPr>
              <w:spacing w:after="20"/>
              <w:ind w:left="20"/>
              <w:jc w:val="both"/>
            </w:pPr>
            <w:r>
              <w:rPr>
                <w:rFonts w:ascii="Times New Roman"/>
                <w:b w:val="false"/>
                <w:i w:val="false"/>
                <w:color w:val="000000"/>
                <w:sz w:val="20"/>
              </w:rPr>
              <w:t>
16</w:t>
            </w:r>
          </w:p>
          <w:bookmarkEnd w:id="7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3"/>
          <w:p>
            <w:pPr>
              <w:spacing w:after="20"/>
              <w:ind w:left="20"/>
              <w:jc w:val="both"/>
            </w:pPr>
            <w:r>
              <w:rPr>
                <w:rFonts w:ascii="Times New Roman"/>
                <w:b w:val="false"/>
                <w:i w:val="false"/>
                <w:color w:val="000000"/>
                <w:sz w:val="20"/>
              </w:rPr>
              <w:t>
8</w:t>
            </w:r>
          </w:p>
          <w:bookmarkEnd w:id="7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2017 жылғы "22" желтоқсандағы №140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2016 жылғы "23" желтоқсандағы №52 шешіміне 4- қосымша</w:t>
            </w:r>
          </w:p>
        </w:tc>
      </w:tr>
    </w:tbl>
    <w:bookmarkStart w:name="z264" w:id="74"/>
    <w:p>
      <w:pPr>
        <w:spacing w:after="0"/>
        <w:ind w:left="0"/>
        <w:jc w:val="left"/>
      </w:pPr>
      <w:r>
        <w:rPr>
          <w:rFonts w:ascii="Times New Roman"/>
          <w:b/>
          <w:i w:val="false"/>
          <w:color w:val="000000"/>
        </w:rPr>
        <w:t xml:space="preserve"> 2017 жылға арналған аудандық бюджеттің бюджеттік инвестицияларды іске асыруға бағытталған бағдарламаларының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5"/>
          <w:p>
            <w:pPr>
              <w:spacing w:after="20"/>
              <w:ind w:left="20"/>
              <w:jc w:val="both"/>
            </w:pPr>
            <w:r>
              <w:rPr>
                <w:rFonts w:ascii="Times New Roman"/>
                <w:b w:val="false"/>
                <w:i w:val="false"/>
                <w:color w:val="000000"/>
                <w:sz w:val="20"/>
              </w:rPr>
              <w:t>
Функционалдық топ</w:t>
            </w:r>
          </w:p>
          <w:bookmarkEnd w:id="75"/>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6"/>
          <w:p>
            <w:pPr>
              <w:spacing w:after="20"/>
              <w:ind w:left="20"/>
              <w:jc w:val="both"/>
            </w:pPr>
            <w:r>
              <w:rPr>
                <w:rFonts w:ascii="Times New Roman"/>
                <w:b w:val="false"/>
                <w:i w:val="false"/>
                <w:color w:val="000000"/>
                <w:sz w:val="20"/>
              </w:rPr>
              <w:t>
 </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7"/>
          <w:p>
            <w:pPr>
              <w:spacing w:after="20"/>
              <w:ind w:left="20"/>
              <w:jc w:val="both"/>
            </w:pPr>
            <w:r>
              <w:rPr>
                <w:rFonts w:ascii="Times New Roman"/>
                <w:b w:val="false"/>
                <w:i w:val="false"/>
                <w:color w:val="000000"/>
                <w:sz w:val="20"/>
              </w:rPr>
              <w:t>
 </w:t>
            </w:r>
          </w:p>
          <w:bookmarkEnd w:id="7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8"/>
          <w:p>
            <w:pPr>
              <w:spacing w:after="20"/>
              <w:ind w:left="20"/>
              <w:jc w:val="both"/>
            </w:pPr>
            <w:r>
              <w:rPr>
                <w:rFonts w:ascii="Times New Roman"/>
                <w:b w:val="false"/>
                <w:i w:val="false"/>
                <w:color w:val="000000"/>
                <w:sz w:val="20"/>
              </w:rPr>
              <w:t>
 </w:t>
            </w:r>
          </w:p>
          <w:bookmarkEnd w:id="7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9"/>
          <w:p>
            <w:pPr>
              <w:spacing w:after="20"/>
              <w:ind w:left="20"/>
              <w:jc w:val="both"/>
            </w:pPr>
            <w:r>
              <w:rPr>
                <w:rFonts w:ascii="Times New Roman"/>
                <w:b w:val="false"/>
                <w:i w:val="false"/>
                <w:color w:val="000000"/>
                <w:sz w:val="20"/>
              </w:rPr>
              <w:t>
 </w:t>
            </w:r>
          </w:p>
          <w:bookmarkEnd w:id="7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0"/>
          <w:p>
            <w:pPr>
              <w:spacing w:after="20"/>
              <w:ind w:left="20"/>
              <w:jc w:val="both"/>
            </w:pPr>
            <w:r>
              <w:rPr>
                <w:rFonts w:ascii="Times New Roman"/>
                <w:b w:val="false"/>
                <w:i w:val="false"/>
                <w:color w:val="000000"/>
                <w:sz w:val="20"/>
              </w:rPr>
              <w:t>
01</w:t>
            </w:r>
          </w:p>
          <w:bookmarkEnd w:id="8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1"/>
          <w:p>
            <w:pPr>
              <w:spacing w:after="20"/>
              <w:ind w:left="20"/>
              <w:jc w:val="both"/>
            </w:pPr>
            <w:r>
              <w:rPr>
                <w:rFonts w:ascii="Times New Roman"/>
                <w:b w:val="false"/>
                <w:i w:val="false"/>
                <w:color w:val="000000"/>
                <w:sz w:val="20"/>
              </w:rPr>
              <w:t>
04</w:t>
            </w:r>
          </w:p>
          <w:bookmarkEnd w:id="8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2"/>
          <w:p>
            <w:pPr>
              <w:spacing w:after="20"/>
              <w:ind w:left="20"/>
              <w:jc w:val="both"/>
            </w:pPr>
            <w:r>
              <w:rPr>
                <w:rFonts w:ascii="Times New Roman"/>
                <w:b w:val="false"/>
                <w:i w:val="false"/>
                <w:color w:val="000000"/>
                <w:sz w:val="20"/>
              </w:rPr>
              <w:t>
07</w:t>
            </w:r>
          </w:p>
          <w:bookmarkEnd w:id="8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3"/>
          <w:p>
            <w:pPr>
              <w:spacing w:after="20"/>
              <w:ind w:left="20"/>
              <w:jc w:val="both"/>
            </w:pPr>
            <w:r>
              <w:rPr>
                <w:rFonts w:ascii="Times New Roman"/>
                <w:b w:val="false"/>
                <w:i w:val="false"/>
                <w:color w:val="000000"/>
                <w:sz w:val="20"/>
              </w:rPr>
              <w:t>
13</w:t>
            </w:r>
          </w:p>
          <w:bookmarkEnd w:id="8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2017 жылғы "22" желтоқсандағы №140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2016 жылғы "23" желтоқсандағы №52 шешіміне 9- қосымша</w:t>
            </w:r>
          </w:p>
        </w:tc>
      </w:tr>
    </w:tbl>
    <w:bookmarkStart w:name="z291" w:id="84"/>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616"/>
        <w:gridCol w:w="1616"/>
        <w:gridCol w:w="168"/>
        <w:gridCol w:w="4392"/>
        <w:gridCol w:w="3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5"/>
          <w:p>
            <w:pPr>
              <w:spacing w:after="20"/>
              <w:ind w:left="20"/>
              <w:jc w:val="both"/>
            </w:pPr>
            <w:r>
              <w:rPr>
                <w:rFonts w:ascii="Times New Roman"/>
                <w:b w:val="false"/>
                <w:i w:val="false"/>
                <w:color w:val="000000"/>
                <w:sz w:val="20"/>
              </w:rPr>
              <w:t>
Функционалдық топ</w:t>
            </w:r>
          </w:p>
          <w:bookmarkEnd w:id="85"/>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6"/>
          <w:p>
            <w:pPr>
              <w:spacing w:after="20"/>
              <w:ind w:left="20"/>
              <w:jc w:val="both"/>
            </w:pPr>
            <w:r>
              <w:rPr>
                <w:rFonts w:ascii="Times New Roman"/>
                <w:b w:val="false"/>
                <w:i w:val="false"/>
                <w:color w:val="000000"/>
                <w:sz w:val="20"/>
              </w:rPr>
              <w:t>
 </w:t>
            </w:r>
          </w:p>
          <w:bookmarkEnd w:id="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7"/>
          <w:p>
            <w:pPr>
              <w:spacing w:after="20"/>
              <w:ind w:left="20"/>
              <w:jc w:val="both"/>
            </w:pPr>
            <w:r>
              <w:rPr>
                <w:rFonts w:ascii="Times New Roman"/>
                <w:b w:val="false"/>
                <w:i w:val="false"/>
                <w:color w:val="000000"/>
                <w:sz w:val="20"/>
              </w:rPr>
              <w:t>
 </w:t>
            </w:r>
          </w:p>
          <w:bookmarkEnd w:id="8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8"/>
          <w:p>
            <w:pPr>
              <w:spacing w:after="20"/>
              <w:ind w:left="20"/>
              <w:jc w:val="both"/>
            </w:pPr>
            <w:r>
              <w:rPr>
                <w:rFonts w:ascii="Times New Roman"/>
                <w:b w:val="false"/>
                <w:i w:val="false"/>
                <w:color w:val="000000"/>
                <w:sz w:val="20"/>
              </w:rPr>
              <w:t>
 </w:t>
            </w:r>
          </w:p>
          <w:bookmarkEnd w:id="8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9"/>
          <w:p>
            <w:pPr>
              <w:spacing w:after="20"/>
              <w:ind w:left="20"/>
              <w:jc w:val="both"/>
            </w:pPr>
            <w:r>
              <w:rPr>
                <w:rFonts w:ascii="Times New Roman"/>
                <w:b w:val="false"/>
                <w:i w:val="false"/>
                <w:color w:val="000000"/>
                <w:sz w:val="20"/>
              </w:rPr>
              <w:t>
 </w:t>
            </w:r>
          </w:p>
          <w:bookmarkEnd w:id="8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0"/>
          <w:p>
            <w:pPr>
              <w:spacing w:after="20"/>
              <w:ind w:left="20"/>
              <w:jc w:val="both"/>
            </w:pPr>
            <w:r>
              <w:rPr>
                <w:rFonts w:ascii="Times New Roman"/>
                <w:b w:val="false"/>
                <w:i w:val="false"/>
                <w:color w:val="000000"/>
                <w:sz w:val="20"/>
              </w:rPr>
              <w:t>
 </w:t>
            </w:r>
          </w:p>
          <w:bookmarkEnd w:id="9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1"/>
          <w:p>
            <w:pPr>
              <w:spacing w:after="20"/>
              <w:ind w:left="20"/>
              <w:jc w:val="both"/>
            </w:pPr>
            <w:r>
              <w:rPr>
                <w:rFonts w:ascii="Times New Roman"/>
                <w:b w:val="false"/>
                <w:i w:val="false"/>
                <w:color w:val="000000"/>
                <w:sz w:val="20"/>
              </w:rPr>
              <w:t>
01</w:t>
            </w:r>
          </w:p>
          <w:bookmarkEnd w:id="9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2"/>
          <w:p>
            <w:pPr>
              <w:spacing w:after="20"/>
              <w:ind w:left="20"/>
              <w:jc w:val="both"/>
            </w:pPr>
            <w:r>
              <w:rPr>
                <w:rFonts w:ascii="Times New Roman"/>
                <w:b w:val="false"/>
                <w:i w:val="false"/>
                <w:color w:val="000000"/>
                <w:sz w:val="20"/>
              </w:rPr>
              <w:t>
 </w:t>
            </w:r>
          </w:p>
          <w:bookmarkEnd w:id="9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3"/>
          <w:p>
            <w:pPr>
              <w:spacing w:after="20"/>
              <w:ind w:left="20"/>
              <w:jc w:val="both"/>
            </w:pPr>
            <w:r>
              <w:rPr>
                <w:rFonts w:ascii="Times New Roman"/>
                <w:b w:val="false"/>
                <w:i w:val="false"/>
                <w:color w:val="000000"/>
                <w:sz w:val="20"/>
              </w:rPr>
              <w:t>
 </w:t>
            </w:r>
          </w:p>
          <w:bookmarkEnd w:id="9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4"/>
          <w:p>
            <w:pPr>
              <w:spacing w:after="20"/>
              <w:ind w:left="20"/>
              <w:jc w:val="both"/>
            </w:pPr>
            <w:r>
              <w:rPr>
                <w:rFonts w:ascii="Times New Roman"/>
                <w:b w:val="false"/>
                <w:i w:val="false"/>
                <w:color w:val="000000"/>
                <w:sz w:val="20"/>
              </w:rPr>
              <w:t>
 </w:t>
            </w:r>
          </w:p>
          <w:bookmarkEnd w:id="9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5"/>
          <w:p>
            <w:pPr>
              <w:spacing w:after="20"/>
              <w:ind w:left="20"/>
              <w:jc w:val="both"/>
            </w:pPr>
            <w:r>
              <w:rPr>
                <w:rFonts w:ascii="Times New Roman"/>
                <w:b w:val="false"/>
                <w:i w:val="false"/>
                <w:color w:val="000000"/>
                <w:sz w:val="20"/>
              </w:rPr>
              <w:t>
 </w:t>
            </w:r>
          </w:p>
          <w:bookmarkEnd w:id="9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6"/>
          <w:p>
            <w:pPr>
              <w:spacing w:after="20"/>
              <w:ind w:left="20"/>
              <w:jc w:val="both"/>
            </w:pPr>
            <w:r>
              <w:rPr>
                <w:rFonts w:ascii="Times New Roman"/>
                <w:b w:val="false"/>
                <w:i w:val="false"/>
                <w:color w:val="000000"/>
                <w:sz w:val="20"/>
              </w:rPr>
              <w:t>
 </w:t>
            </w:r>
          </w:p>
          <w:bookmarkEnd w:id="9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7"/>
          <w:p>
            <w:pPr>
              <w:spacing w:after="20"/>
              <w:ind w:left="20"/>
              <w:jc w:val="both"/>
            </w:pPr>
            <w:r>
              <w:rPr>
                <w:rFonts w:ascii="Times New Roman"/>
                <w:b w:val="false"/>
                <w:i w:val="false"/>
                <w:color w:val="000000"/>
                <w:sz w:val="20"/>
              </w:rPr>
              <w:t>
 </w:t>
            </w:r>
          </w:p>
          <w:bookmarkEnd w:id="9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8"/>
          <w:p>
            <w:pPr>
              <w:spacing w:after="20"/>
              <w:ind w:left="20"/>
              <w:jc w:val="both"/>
            </w:pPr>
            <w:r>
              <w:rPr>
                <w:rFonts w:ascii="Times New Roman"/>
                <w:b w:val="false"/>
                <w:i w:val="false"/>
                <w:color w:val="000000"/>
                <w:sz w:val="20"/>
              </w:rPr>
              <w:t>
 </w:t>
            </w:r>
          </w:p>
          <w:bookmarkEnd w:id="9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9"/>
          <w:p>
            <w:pPr>
              <w:spacing w:after="20"/>
              <w:ind w:left="20"/>
              <w:jc w:val="both"/>
            </w:pPr>
            <w:r>
              <w:rPr>
                <w:rFonts w:ascii="Times New Roman"/>
                <w:b w:val="false"/>
                <w:i w:val="false"/>
                <w:color w:val="000000"/>
                <w:sz w:val="20"/>
              </w:rPr>
              <w:t>
 </w:t>
            </w:r>
          </w:p>
          <w:bookmarkEnd w:id="9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0"/>
          <w:p>
            <w:pPr>
              <w:spacing w:after="20"/>
              <w:ind w:left="20"/>
              <w:jc w:val="both"/>
            </w:pPr>
            <w:r>
              <w:rPr>
                <w:rFonts w:ascii="Times New Roman"/>
                <w:b w:val="false"/>
                <w:i w:val="false"/>
                <w:color w:val="000000"/>
                <w:sz w:val="20"/>
              </w:rPr>
              <w:t>
 </w:t>
            </w:r>
          </w:p>
          <w:bookmarkEnd w:id="10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1"/>
          <w:p>
            <w:pPr>
              <w:spacing w:after="20"/>
              <w:ind w:left="20"/>
              <w:jc w:val="both"/>
            </w:pPr>
            <w:r>
              <w:rPr>
                <w:rFonts w:ascii="Times New Roman"/>
                <w:b w:val="false"/>
                <w:i w:val="false"/>
                <w:color w:val="000000"/>
                <w:sz w:val="20"/>
              </w:rPr>
              <w:t>
 </w:t>
            </w:r>
          </w:p>
          <w:bookmarkEnd w:id="10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2"/>
          <w:p>
            <w:pPr>
              <w:spacing w:after="20"/>
              <w:ind w:left="20"/>
              <w:jc w:val="both"/>
            </w:pPr>
            <w:r>
              <w:rPr>
                <w:rFonts w:ascii="Times New Roman"/>
                <w:b w:val="false"/>
                <w:i w:val="false"/>
                <w:color w:val="000000"/>
                <w:sz w:val="20"/>
              </w:rPr>
              <w:t>
 </w:t>
            </w:r>
          </w:p>
          <w:bookmarkEnd w:id="10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3"/>
          <w:p>
            <w:pPr>
              <w:spacing w:after="20"/>
              <w:ind w:left="20"/>
              <w:jc w:val="both"/>
            </w:pPr>
            <w:r>
              <w:rPr>
                <w:rFonts w:ascii="Times New Roman"/>
                <w:b w:val="false"/>
                <w:i w:val="false"/>
                <w:color w:val="000000"/>
                <w:sz w:val="20"/>
              </w:rPr>
              <w:t>
 </w:t>
            </w:r>
          </w:p>
          <w:bookmarkEnd w:id="10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4"/>
          <w:p>
            <w:pPr>
              <w:spacing w:after="20"/>
              <w:ind w:left="20"/>
              <w:jc w:val="both"/>
            </w:pPr>
            <w:r>
              <w:rPr>
                <w:rFonts w:ascii="Times New Roman"/>
                <w:b w:val="false"/>
                <w:i w:val="false"/>
                <w:color w:val="000000"/>
                <w:sz w:val="20"/>
              </w:rPr>
              <w:t>
 </w:t>
            </w:r>
          </w:p>
          <w:bookmarkEnd w:id="10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5"/>
          <w:p>
            <w:pPr>
              <w:spacing w:after="20"/>
              <w:ind w:left="20"/>
              <w:jc w:val="both"/>
            </w:pPr>
            <w:r>
              <w:rPr>
                <w:rFonts w:ascii="Times New Roman"/>
                <w:b w:val="false"/>
                <w:i w:val="false"/>
                <w:color w:val="000000"/>
                <w:sz w:val="20"/>
              </w:rPr>
              <w:t>
 </w:t>
            </w:r>
          </w:p>
          <w:bookmarkEnd w:id="10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6"/>
          <w:p>
            <w:pPr>
              <w:spacing w:after="20"/>
              <w:ind w:left="20"/>
              <w:jc w:val="both"/>
            </w:pPr>
            <w:r>
              <w:rPr>
                <w:rFonts w:ascii="Times New Roman"/>
                <w:b w:val="false"/>
                <w:i w:val="false"/>
                <w:color w:val="000000"/>
                <w:sz w:val="20"/>
              </w:rPr>
              <w:t>
04</w:t>
            </w:r>
          </w:p>
          <w:bookmarkEnd w:id="10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7"/>
          <w:p>
            <w:pPr>
              <w:spacing w:after="20"/>
              <w:ind w:left="20"/>
              <w:jc w:val="both"/>
            </w:pPr>
            <w:r>
              <w:rPr>
                <w:rFonts w:ascii="Times New Roman"/>
                <w:b w:val="false"/>
                <w:i w:val="false"/>
                <w:color w:val="000000"/>
                <w:sz w:val="20"/>
              </w:rPr>
              <w:t>
 </w:t>
            </w:r>
          </w:p>
          <w:bookmarkEnd w:id="10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8"/>
          <w:p>
            <w:pPr>
              <w:spacing w:after="20"/>
              <w:ind w:left="20"/>
              <w:jc w:val="both"/>
            </w:pPr>
            <w:r>
              <w:rPr>
                <w:rFonts w:ascii="Times New Roman"/>
                <w:b w:val="false"/>
                <w:i w:val="false"/>
                <w:color w:val="000000"/>
                <w:sz w:val="20"/>
              </w:rPr>
              <w:t>
 </w:t>
            </w:r>
          </w:p>
          <w:bookmarkEnd w:id="10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9"/>
          <w:p>
            <w:pPr>
              <w:spacing w:after="20"/>
              <w:ind w:left="20"/>
              <w:jc w:val="both"/>
            </w:pPr>
            <w:r>
              <w:rPr>
                <w:rFonts w:ascii="Times New Roman"/>
                <w:b w:val="false"/>
                <w:i w:val="false"/>
                <w:color w:val="000000"/>
                <w:sz w:val="20"/>
              </w:rPr>
              <w:t>
 </w:t>
            </w:r>
          </w:p>
          <w:bookmarkEnd w:id="10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0"/>
          <w:p>
            <w:pPr>
              <w:spacing w:after="20"/>
              <w:ind w:left="20"/>
              <w:jc w:val="both"/>
            </w:pPr>
            <w:r>
              <w:rPr>
                <w:rFonts w:ascii="Times New Roman"/>
                <w:b w:val="false"/>
                <w:i w:val="false"/>
                <w:color w:val="000000"/>
                <w:sz w:val="20"/>
              </w:rPr>
              <w:t>
 </w:t>
            </w:r>
          </w:p>
          <w:bookmarkEnd w:id="11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1"/>
          <w:p>
            <w:pPr>
              <w:spacing w:after="20"/>
              <w:ind w:left="20"/>
              <w:jc w:val="both"/>
            </w:pPr>
            <w:r>
              <w:rPr>
                <w:rFonts w:ascii="Times New Roman"/>
                <w:b w:val="false"/>
                <w:i w:val="false"/>
                <w:color w:val="000000"/>
                <w:sz w:val="20"/>
              </w:rPr>
              <w:t>
 </w:t>
            </w:r>
          </w:p>
          <w:bookmarkEnd w:id="11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2"/>
          <w:p>
            <w:pPr>
              <w:spacing w:after="20"/>
              <w:ind w:left="20"/>
              <w:jc w:val="both"/>
            </w:pPr>
            <w:r>
              <w:rPr>
                <w:rFonts w:ascii="Times New Roman"/>
                <w:b w:val="false"/>
                <w:i w:val="false"/>
                <w:color w:val="000000"/>
                <w:sz w:val="20"/>
              </w:rPr>
              <w:t>
 </w:t>
            </w:r>
          </w:p>
          <w:bookmarkEnd w:id="11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3"/>
          <w:p>
            <w:pPr>
              <w:spacing w:after="20"/>
              <w:ind w:left="20"/>
              <w:jc w:val="both"/>
            </w:pPr>
            <w:r>
              <w:rPr>
                <w:rFonts w:ascii="Times New Roman"/>
                <w:b w:val="false"/>
                <w:i w:val="false"/>
                <w:color w:val="000000"/>
                <w:sz w:val="20"/>
              </w:rPr>
              <w:t>
 </w:t>
            </w:r>
          </w:p>
          <w:bookmarkEnd w:id="11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4"/>
          <w:p>
            <w:pPr>
              <w:spacing w:after="20"/>
              <w:ind w:left="20"/>
              <w:jc w:val="both"/>
            </w:pPr>
            <w:r>
              <w:rPr>
                <w:rFonts w:ascii="Times New Roman"/>
                <w:b w:val="false"/>
                <w:i w:val="false"/>
                <w:color w:val="000000"/>
                <w:sz w:val="20"/>
              </w:rPr>
              <w:t>
 </w:t>
            </w:r>
          </w:p>
          <w:bookmarkEnd w:id="11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5"/>
          <w:p>
            <w:pPr>
              <w:spacing w:after="20"/>
              <w:ind w:left="20"/>
              <w:jc w:val="both"/>
            </w:pPr>
            <w:r>
              <w:rPr>
                <w:rFonts w:ascii="Times New Roman"/>
                <w:b w:val="false"/>
                <w:i w:val="false"/>
                <w:color w:val="000000"/>
                <w:sz w:val="20"/>
              </w:rPr>
              <w:t>
 </w:t>
            </w:r>
          </w:p>
          <w:bookmarkEnd w:id="11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6"/>
          <w:p>
            <w:pPr>
              <w:spacing w:after="20"/>
              <w:ind w:left="20"/>
              <w:jc w:val="both"/>
            </w:pPr>
            <w:r>
              <w:rPr>
                <w:rFonts w:ascii="Times New Roman"/>
                <w:b w:val="false"/>
                <w:i w:val="false"/>
                <w:color w:val="000000"/>
                <w:sz w:val="20"/>
              </w:rPr>
              <w:t>
 </w:t>
            </w:r>
          </w:p>
          <w:bookmarkEnd w:id="11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7"/>
          <w:p>
            <w:pPr>
              <w:spacing w:after="20"/>
              <w:ind w:left="20"/>
              <w:jc w:val="both"/>
            </w:pPr>
            <w:r>
              <w:rPr>
                <w:rFonts w:ascii="Times New Roman"/>
                <w:b w:val="false"/>
                <w:i w:val="false"/>
                <w:color w:val="000000"/>
                <w:sz w:val="20"/>
              </w:rPr>
              <w:t>
 </w:t>
            </w:r>
          </w:p>
          <w:bookmarkEnd w:id="11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8"/>
          <w:p>
            <w:pPr>
              <w:spacing w:after="20"/>
              <w:ind w:left="20"/>
              <w:jc w:val="both"/>
            </w:pPr>
            <w:r>
              <w:rPr>
                <w:rFonts w:ascii="Times New Roman"/>
                <w:b w:val="false"/>
                <w:i w:val="false"/>
                <w:color w:val="000000"/>
                <w:sz w:val="20"/>
              </w:rPr>
              <w:t>
 </w:t>
            </w:r>
          </w:p>
          <w:bookmarkEnd w:id="11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9"/>
          <w:p>
            <w:pPr>
              <w:spacing w:after="20"/>
              <w:ind w:left="20"/>
              <w:jc w:val="both"/>
            </w:pPr>
            <w:r>
              <w:rPr>
                <w:rFonts w:ascii="Times New Roman"/>
                <w:b w:val="false"/>
                <w:i w:val="false"/>
                <w:color w:val="000000"/>
                <w:sz w:val="20"/>
              </w:rPr>
              <w:t>
 </w:t>
            </w:r>
          </w:p>
          <w:bookmarkEnd w:id="11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0"/>
          <w:p>
            <w:pPr>
              <w:spacing w:after="20"/>
              <w:ind w:left="20"/>
              <w:jc w:val="both"/>
            </w:pPr>
            <w:r>
              <w:rPr>
                <w:rFonts w:ascii="Times New Roman"/>
                <w:b w:val="false"/>
                <w:i w:val="false"/>
                <w:color w:val="000000"/>
                <w:sz w:val="20"/>
              </w:rPr>
              <w:t>
 </w:t>
            </w:r>
          </w:p>
          <w:bookmarkEnd w:id="12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1"/>
          <w:p>
            <w:pPr>
              <w:spacing w:after="20"/>
              <w:ind w:left="20"/>
              <w:jc w:val="both"/>
            </w:pPr>
            <w:r>
              <w:rPr>
                <w:rFonts w:ascii="Times New Roman"/>
                <w:b w:val="false"/>
                <w:i w:val="false"/>
                <w:color w:val="000000"/>
                <w:sz w:val="20"/>
              </w:rPr>
              <w:t>
 </w:t>
            </w:r>
          </w:p>
          <w:bookmarkEnd w:id="12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2"/>
          <w:p>
            <w:pPr>
              <w:spacing w:after="20"/>
              <w:ind w:left="20"/>
              <w:jc w:val="both"/>
            </w:pPr>
            <w:r>
              <w:rPr>
                <w:rFonts w:ascii="Times New Roman"/>
                <w:b w:val="false"/>
                <w:i w:val="false"/>
                <w:color w:val="000000"/>
                <w:sz w:val="20"/>
              </w:rPr>
              <w:t>
 </w:t>
            </w:r>
          </w:p>
          <w:bookmarkEnd w:id="12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3"/>
          <w:p>
            <w:pPr>
              <w:spacing w:after="20"/>
              <w:ind w:left="20"/>
              <w:jc w:val="both"/>
            </w:pPr>
            <w:r>
              <w:rPr>
                <w:rFonts w:ascii="Times New Roman"/>
                <w:b w:val="false"/>
                <w:i w:val="false"/>
                <w:color w:val="000000"/>
                <w:sz w:val="20"/>
              </w:rPr>
              <w:t>
 </w:t>
            </w:r>
          </w:p>
          <w:bookmarkEnd w:id="12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4"/>
          <w:p>
            <w:pPr>
              <w:spacing w:after="20"/>
              <w:ind w:left="20"/>
              <w:jc w:val="both"/>
            </w:pPr>
            <w:r>
              <w:rPr>
                <w:rFonts w:ascii="Times New Roman"/>
                <w:b w:val="false"/>
                <w:i w:val="false"/>
                <w:color w:val="000000"/>
                <w:sz w:val="20"/>
              </w:rPr>
              <w:t>
 </w:t>
            </w:r>
          </w:p>
          <w:bookmarkEnd w:id="12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5"/>
          <w:p>
            <w:pPr>
              <w:spacing w:after="20"/>
              <w:ind w:left="20"/>
              <w:jc w:val="both"/>
            </w:pPr>
            <w:r>
              <w:rPr>
                <w:rFonts w:ascii="Times New Roman"/>
                <w:b w:val="false"/>
                <w:i w:val="false"/>
                <w:color w:val="000000"/>
                <w:sz w:val="20"/>
              </w:rPr>
              <w:t>
 </w:t>
            </w:r>
          </w:p>
          <w:bookmarkEnd w:id="12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6"/>
          <w:p>
            <w:pPr>
              <w:spacing w:after="20"/>
              <w:ind w:left="20"/>
              <w:jc w:val="both"/>
            </w:pPr>
            <w:r>
              <w:rPr>
                <w:rFonts w:ascii="Times New Roman"/>
                <w:b w:val="false"/>
                <w:i w:val="false"/>
                <w:color w:val="000000"/>
                <w:sz w:val="20"/>
              </w:rPr>
              <w:t>
 </w:t>
            </w:r>
          </w:p>
          <w:bookmarkEnd w:id="12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7"/>
          <w:p>
            <w:pPr>
              <w:spacing w:after="20"/>
              <w:ind w:left="20"/>
              <w:jc w:val="both"/>
            </w:pPr>
            <w:r>
              <w:rPr>
                <w:rFonts w:ascii="Times New Roman"/>
                <w:b w:val="false"/>
                <w:i w:val="false"/>
                <w:color w:val="000000"/>
                <w:sz w:val="20"/>
              </w:rPr>
              <w:t>
05</w:t>
            </w:r>
          </w:p>
          <w:bookmarkEnd w:id="12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8"/>
          <w:p>
            <w:pPr>
              <w:spacing w:after="20"/>
              <w:ind w:left="20"/>
              <w:jc w:val="both"/>
            </w:pPr>
            <w:r>
              <w:rPr>
                <w:rFonts w:ascii="Times New Roman"/>
                <w:b w:val="false"/>
                <w:i w:val="false"/>
                <w:color w:val="000000"/>
                <w:sz w:val="20"/>
              </w:rPr>
              <w:t>
 </w:t>
            </w:r>
          </w:p>
          <w:bookmarkEnd w:id="12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9"/>
          <w:p>
            <w:pPr>
              <w:spacing w:after="20"/>
              <w:ind w:left="20"/>
              <w:jc w:val="both"/>
            </w:pPr>
            <w:r>
              <w:rPr>
                <w:rFonts w:ascii="Times New Roman"/>
                <w:b w:val="false"/>
                <w:i w:val="false"/>
                <w:color w:val="000000"/>
                <w:sz w:val="20"/>
              </w:rPr>
              <w:t>
 </w:t>
            </w:r>
          </w:p>
          <w:bookmarkEnd w:id="12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0"/>
          <w:p>
            <w:pPr>
              <w:spacing w:after="20"/>
              <w:ind w:left="20"/>
              <w:jc w:val="both"/>
            </w:pPr>
            <w:r>
              <w:rPr>
                <w:rFonts w:ascii="Times New Roman"/>
                <w:b w:val="false"/>
                <w:i w:val="false"/>
                <w:color w:val="000000"/>
                <w:sz w:val="20"/>
              </w:rPr>
              <w:t>
 </w:t>
            </w:r>
          </w:p>
          <w:bookmarkEnd w:id="13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1"/>
          <w:p>
            <w:pPr>
              <w:spacing w:after="20"/>
              <w:ind w:left="20"/>
              <w:jc w:val="both"/>
            </w:pPr>
            <w:r>
              <w:rPr>
                <w:rFonts w:ascii="Times New Roman"/>
                <w:b w:val="false"/>
                <w:i w:val="false"/>
                <w:color w:val="000000"/>
                <w:sz w:val="20"/>
              </w:rPr>
              <w:t>
 </w:t>
            </w:r>
          </w:p>
          <w:bookmarkEnd w:id="13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2"/>
          <w:p>
            <w:pPr>
              <w:spacing w:after="20"/>
              <w:ind w:left="20"/>
              <w:jc w:val="both"/>
            </w:pPr>
            <w:r>
              <w:rPr>
                <w:rFonts w:ascii="Times New Roman"/>
                <w:b w:val="false"/>
                <w:i w:val="false"/>
                <w:color w:val="000000"/>
                <w:sz w:val="20"/>
              </w:rPr>
              <w:t>
 </w:t>
            </w:r>
          </w:p>
          <w:bookmarkEnd w:id="13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3"/>
          <w:p>
            <w:pPr>
              <w:spacing w:after="20"/>
              <w:ind w:left="20"/>
              <w:jc w:val="both"/>
            </w:pPr>
            <w:r>
              <w:rPr>
                <w:rFonts w:ascii="Times New Roman"/>
                <w:b w:val="false"/>
                <w:i w:val="false"/>
                <w:color w:val="000000"/>
                <w:sz w:val="20"/>
              </w:rPr>
              <w:t>
 </w:t>
            </w:r>
          </w:p>
          <w:bookmarkEnd w:id="13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4"/>
          <w:p>
            <w:pPr>
              <w:spacing w:after="20"/>
              <w:ind w:left="20"/>
              <w:jc w:val="both"/>
            </w:pPr>
            <w:r>
              <w:rPr>
                <w:rFonts w:ascii="Times New Roman"/>
                <w:b w:val="false"/>
                <w:i w:val="false"/>
                <w:color w:val="000000"/>
                <w:sz w:val="20"/>
              </w:rPr>
              <w:t>
 </w:t>
            </w:r>
          </w:p>
          <w:bookmarkEnd w:id="13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5"/>
          <w:p>
            <w:pPr>
              <w:spacing w:after="20"/>
              <w:ind w:left="20"/>
              <w:jc w:val="both"/>
            </w:pPr>
            <w:r>
              <w:rPr>
                <w:rFonts w:ascii="Times New Roman"/>
                <w:b w:val="false"/>
                <w:i w:val="false"/>
                <w:color w:val="000000"/>
                <w:sz w:val="20"/>
              </w:rPr>
              <w:t>
06</w:t>
            </w:r>
          </w:p>
          <w:bookmarkEnd w:id="13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6"/>
          <w:p>
            <w:pPr>
              <w:spacing w:after="20"/>
              <w:ind w:left="20"/>
              <w:jc w:val="both"/>
            </w:pPr>
            <w:r>
              <w:rPr>
                <w:rFonts w:ascii="Times New Roman"/>
                <w:b w:val="false"/>
                <w:i w:val="false"/>
                <w:color w:val="000000"/>
                <w:sz w:val="20"/>
              </w:rPr>
              <w:t>
 </w:t>
            </w:r>
          </w:p>
          <w:bookmarkEnd w:id="13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37"/>
          <w:p>
            <w:pPr>
              <w:spacing w:after="20"/>
              <w:ind w:left="20"/>
              <w:jc w:val="both"/>
            </w:pPr>
            <w:r>
              <w:rPr>
                <w:rFonts w:ascii="Times New Roman"/>
                <w:b w:val="false"/>
                <w:i w:val="false"/>
                <w:color w:val="000000"/>
                <w:sz w:val="20"/>
              </w:rPr>
              <w:t>
 </w:t>
            </w:r>
          </w:p>
          <w:bookmarkEnd w:id="13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8"/>
          <w:p>
            <w:pPr>
              <w:spacing w:after="20"/>
              <w:ind w:left="20"/>
              <w:jc w:val="both"/>
            </w:pPr>
            <w:r>
              <w:rPr>
                <w:rFonts w:ascii="Times New Roman"/>
                <w:b w:val="false"/>
                <w:i w:val="false"/>
                <w:color w:val="000000"/>
                <w:sz w:val="20"/>
              </w:rPr>
              <w:t>
07</w:t>
            </w:r>
          </w:p>
          <w:bookmarkEnd w:id="13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9"/>
          <w:p>
            <w:pPr>
              <w:spacing w:after="20"/>
              <w:ind w:left="20"/>
              <w:jc w:val="both"/>
            </w:pPr>
            <w:r>
              <w:rPr>
                <w:rFonts w:ascii="Times New Roman"/>
                <w:b w:val="false"/>
                <w:i w:val="false"/>
                <w:color w:val="000000"/>
                <w:sz w:val="20"/>
              </w:rPr>
              <w:t>
 </w:t>
            </w:r>
          </w:p>
          <w:bookmarkEnd w:id="13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0"/>
          <w:p>
            <w:pPr>
              <w:spacing w:after="20"/>
              <w:ind w:left="20"/>
              <w:jc w:val="both"/>
            </w:pPr>
            <w:r>
              <w:rPr>
                <w:rFonts w:ascii="Times New Roman"/>
                <w:b w:val="false"/>
                <w:i w:val="false"/>
                <w:color w:val="000000"/>
                <w:sz w:val="20"/>
              </w:rPr>
              <w:t>
 </w:t>
            </w:r>
          </w:p>
          <w:bookmarkEnd w:id="14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1"/>
          <w:p>
            <w:pPr>
              <w:spacing w:after="20"/>
              <w:ind w:left="20"/>
              <w:jc w:val="both"/>
            </w:pPr>
            <w:r>
              <w:rPr>
                <w:rFonts w:ascii="Times New Roman"/>
                <w:b w:val="false"/>
                <w:i w:val="false"/>
                <w:color w:val="000000"/>
                <w:sz w:val="20"/>
              </w:rPr>
              <w:t>
 </w:t>
            </w:r>
          </w:p>
          <w:bookmarkEnd w:id="14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2"/>
          <w:p>
            <w:pPr>
              <w:spacing w:after="20"/>
              <w:ind w:left="20"/>
              <w:jc w:val="both"/>
            </w:pPr>
            <w:r>
              <w:rPr>
                <w:rFonts w:ascii="Times New Roman"/>
                <w:b w:val="false"/>
                <w:i w:val="false"/>
                <w:color w:val="000000"/>
                <w:sz w:val="20"/>
              </w:rPr>
              <w:t>
 </w:t>
            </w:r>
          </w:p>
          <w:bookmarkEnd w:id="14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3"/>
          <w:p>
            <w:pPr>
              <w:spacing w:after="20"/>
              <w:ind w:left="20"/>
              <w:jc w:val="both"/>
            </w:pPr>
            <w:r>
              <w:rPr>
                <w:rFonts w:ascii="Times New Roman"/>
                <w:b w:val="false"/>
                <w:i w:val="false"/>
                <w:color w:val="000000"/>
                <w:sz w:val="20"/>
              </w:rPr>
              <w:t>
 </w:t>
            </w:r>
          </w:p>
          <w:bookmarkEnd w:id="14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4"/>
          <w:p>
            <w:pPr>
              <w:spacing w:after="20"/>
              <w:ind w:left="20"/>
              <w:jc w:val="both"/>
            </w:pPr>
            <w:r>
              <w:rPr>
                <w:rFonts w:ascii="Times New Roman"/>
                <w:b w:val="false"/>
                <w:i w:val="false"/>
                <w:color w:val="000000"/>
                <w:sz w:val="20"/>
              </w:rPr>
              <w:t>
08</w:t>
            </w:r>
          </w:p>
          <w:bookmarkEnd w:id="14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5"/>
          <w:p>
            <w:pPr>
              <w:spacing w:after="20"/>
              <w:ind w:left="20"/>
              <w:jc w:val="both"/>
            </w:pPr>
            <w:r>
              <w:rPr>
                <w:rFonts w:ascii="Times New Roman"/>
                <w:b w:val="false"/>
                <w:i w:val="false"/>
                <w:color w:val="000000"/>
                <w:sz w:val="20"/>
              </w:rPr>
              <w:t>
 </w:t>
            </w:r>
          </w:p>
          <w:bookmarkEnd w:id="14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6"/>
          <w:p>
            <w:pPr>
              <w:spacing w:after="20"/>
              <w:ind w:left="20"/>
              <w:jc w:val="both"/>
            </w:pPr>
            <w:r>
              <w:rPr>
                <w:rFonts w:ascii="Times New Roman"/>
                <w:b w:val="false"/>
                <w:i w:val="false"/>
                <w:color w:val="000000"/>
                <w:sz w:val="20"/>
              </w:rPr>
              <w:t>
 </w:t>
            </w:r>
          </w:p>
          <w:bookmarkEnd w:id="14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7"/>
          <w:p>
            <w:pPr>
              <w:spacing w:after="20"/>
              <w:ind w:left="20"/>
              <w:jc w:val="both"/>
            </w:pPr>
            <w:r>
              <w:rPr>
                <w:rFonts w:ascii="Times New Roman"/>
                <w:b w:val="false"/>
                <w:i w:val="false"/>
                <w:color w:val="000000"/>
                <w:sz w:val="20"/>
              </w:rPr>
              <w:t>
 </w:t>
            </w:r>
          </w:p>
          <w:bookmarkEnd w:id="14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8"/>
          <w:p>
            <w:pPr>
              <w:spacing w:after="20"/>
              <w:ind w:left="20"/>
              <w:jc w:val="both"/>
            </w:pPr>
            <w:r>
              <w:rPr>
                <w:rFonts w:ascii="Times New Roman"/>
                <w:b w:val="false"/>
                <w:i w:val="false"/>
                <w:color w:val="000000"/>
                <w:sz w:val="20"/>
              </w:rPr>
              <w:t>
 </w:t>
            </w:r>
          </w:p>
          <w:bookmarkEnd w:id="14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9"/>
          <w:p>
            <w:pPr>
              <w:spacing w:after="20"/>
              <w:ind w:left="20"/>
              <w:jc w:val="both"/>
            </w:pPr>
            <w:r>
              <w:rPr>
                <w:rFonts w:ascii="Times New Roman"/>
                <w:b w:val="false"/>
                <w:i w:val="false"/>
                <w:color w:val="000000"/>
                <w:sz w:val="20"/>
              </w:rPr>
              <w:t>
 </w:t>
            </w:r>
          </w:p>
          <w:bookmarkEnd w:id="14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0"/>
          <w:p>
            <w:pPr>
              <w:spacing w:after="20"/>
              <w:ind w:left="20"/>
              <w:jc w:val="both"/>
            </w:pPr>
            <w:r>
              <w:rPr>
                <w:rFonts w:ascii="Times New Roman"/>
                <w:b w:val="false"/>
                <w:i w:val="false"/>
                <w:color w:val="000000"/>
                <w:sz w:val="20"/>
              </w:rPr>
              <w:t>
 </w:t>
            </w:r>
          </w:p>
          <w:bookmarkEnd w:id="15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51"/>
          <w:p>
            <w:pPr>
              <w:spacing w:after="20"/>
              <w:ind w:left="20"/>
              <w:jc w:val="both"/>
            </w:pPr>
            <w:r>
              <w:rPr>
                <w:rFonts w:ascii="Times New Roman"/>
                <w:b w:val="false"/>
                <w:i w:val="false"/>
                <w:color w:val="000000"/>
                <w:sz w:val="20"/>
              </w:rPr>
              <w:t>
 </w:t>
            </w:r>
          </w:p>
          <w:bookmarkEnd w:id="15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2"/>
          <w:p>
            <w:pPr>
              <w:spacing w:after="20"/>
              <w:ind w:left="20"/>
              <w:jc w:val="both"/>
            </w:pPr>
            <w:r>
              <w:rPr>
                <w:rFonts w:ascii="Times New Roman"/>
                <w:b w:val="false"/>
                <w:i w:val="false"/>
                <w:color w:val="000000"/>
                <w:sz w:val="20"/>
              </w:rPr>
              <w:t>
 </w:t>
            </w:r>
          </w:p>
          <w:bookmarkEnd w:id="15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3"/>
          <w:p>
            <w:pPr>
              <w:spacing w:after="20"/>
              <w:ind w:left="20"/>
              <w:jc w:val="both"/>
            </w:pPr>
            <w:r>
              <w:rPr>
                <w:rFonts w:ascii="Times New Roman"/>
                <w:b w:val="false"/>
                <w:i w:val="false"/>
                <w:color w:val="000000"/>
                <w:sz w:val="20"/>
              </w:rPr>
              <w:t>
 </w:t>
            </w:r>
          </w:p>
          <w:bookmarkEnd w:id="15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4"/>
          <w:p>
            <w:pPr>
              <w:spacing w:after="20"/>
              <w:ind w:left="20"/>
              <w:jc w:val="both"/>
            </w:pPr>
            <w:r>
              <w:rPr>
                <w:rFonts w:ascii="Times New Roman"/>
                <w:b w:val="false"/>
                <w:i w:val="false"/>
                <w:color w:val="000000"/>
                <w:sz w:val="20"/>
              </w:rPr>
              <w:t>
 </w:t>
            </w:r>
          </w:p>
          <w:bookmarkEnd w:id="15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5"/>
          <w:p>
            <w:pPr>
              <w:spacing w:after="20"/>
              <w:ind w:left="20"/>
              <w:jc w:val="both"/>
            </w:pPr>
            <w:r>
              <w:rPr>
                <w:rFonts w:ascii="Times New Roman"/>
                <w:b w:val="false"/>
                <w:i w:val="false"/>
                <w:color w:val="000000"/>
                <w:sz w:val="20"/>
              </w:rPr>
              <w:t>
 </w:t>
            </w:r>
          </w:p>
          <w:bookmarkEnd w:id="15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6"/>
          <w:p>
            <w:pPr>
              <w:spacing w:after="20"/>
              <w:ind w:left="20"/>
              <w:jc w:val="both"/>
            </w:pPr>
            <w:r>
              <w:rPr>
                <w:rFonts w:ascii="Times New Roman"/>
                <w:b w:val="false"/>
                <w:i w:val="false"/>
                <w:color w:val="000000"/>
                <w:sz w:val="20"/>
              </w:rPr>
              <w:t>
 </w:t>
            </w:r>
          </w:p>
          <w:bookmarkEnd w:id="15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7"/>
          <w:p>
            <w:pPr>
              <w:spacing w:after="20"/>
              <w:ind w:left="20"/>
              <w:jc w:val="both"/>
            </w:pPr>
            <w:r>
              <w:rPr>
                <w:rFonts w:ascii="Times New Roman"/>
                <w:b w:val="false"/>
                <w:i w:val="false"/>
                <w:color w:val="000000"/>
                <w:sz w:val="20"/>
              </w:rPr>
              <w:t>
 </w:t>
            </w:r>
          </w:p>
          <w:bookmarkEnd w:id="15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8"/>
          <w:p>
            <w:pPr>
              <w:spacing w:after="20"/>
              <w:ind w:left="20"/>
              <w:jc w:val="both"/>
            </w:pPr>
            <w:r>
              <w:rPr>
                <w:rFonts w:ascii="Times New Roman"/>
                <w:b w:val="false"/>
                <w:i w:val="false"/>
                <w:color w:val="000000"/>
                <w:sz w:val="20"/>
              </w:rPr>
              <w:t>
 </w:t>
            </w:r>
          </w:p>
          <w:bookmarkEnd w:id="15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9"/>
          <w:p>
            <w:pPr>
              <w:spacing w:after="20"/>
              <w:ind w:left="20"/>
              <w:jc w:val="both"/>
            </w:pPr>
            <w:r>
              <w:rPr>
                <w:rFonts w:ascii="Times New Roman"/>
                <w:b w:val="false"/>
                <w:i w:val="false"/>
                <w:color w:val="000000"/>
                <w:sz w:val="20"/>
              </w:rPr>
              <w:t>
12</w:t>
            </w:r>
          </w:p>
          <w:bookmarkEnd w:id="15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0"/>
          <w:p>
            <w:pPr>
              <w:spacing w:after="20"/>
              <w:ind w:left="20"/>
              <w:jc w:val="both"/>
            </w:pPr>
            <w:r>
              <w:rPr>
                <w:rFonts w:ascii="Times New Roman"/>
                <w:b w:val="false"/>
                <w:i w:val="false"/>
                <w:color w:val="000000"/>
                <w:sz w:val="20"/>
              </w:rPr>
              <w:t>
 </w:t>
            </w:r>
          </w:p>
          <w:bookmarkEnd w:id="16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1"/>
          <w:p>
            <w:pPr>
              <w:spacing w:after="20"/>
              <w:ind w:left="20"/>
              <w:jc w:val="both"/>
            </w:pPr>
            <w:r>
              <w:rPr>
                <w:rFonts w:ascii="Times New Roman"/>
                <w:b w:val="false"/>
                <w:i w:val="false"/>
                <w:color w:val="000000"/>
                <w:sz w:val="20"/>
              </w:rPr>
              <w:t>
 </w:t>
            </w:r>
          </w:p>
          <w:bookmarkEnd w:id="16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2"/>
          <w:p>
            <w:pPr>
              <w:spacing w:after="20"/>
              <w:ind w:left="20"/>
              <w:jc w:val="both"/>
            </w:pPr>
            <w:r>
              <w:rPr>
                <w:rFonts w:ascii="Times New Roman"/>
                <w:b w:val="false"/>
                <w:i w:val="false"/>
                <w:color w:val="000000"/>
                <w:sz w:val="20"/>
              </w:rPr>
              <w:t>
 </w:t>
            </w:r>
          </w:p>
          <w:bookmarkEnd w:id="16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3"/>
          <w:p>
            <w:pPr>
              <w:spacing w:after="20"/>
              <w:ind w:left="20"/>
              <w:jc w:val="both"/>
            </w:pPr>
            <w:r>
              <w:rPr>
                <w:rFonts w:ascii="Times New Roman"/>
                <w:b w:val="false"/>
                <w:i w:val="false"/>
                <w:color w:val="000000"/>
                <w:sz w:val="20"/>
              </w:rPr>
              <w:t>
 </w:t>
            </w:r>
          </w:p>
          <w:bookmarkEnd w:id="16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4"/>
          <w:p>
            <w:pPr>
              <w:spacing w:after="20"/>
              <w:ind w:left="20"/>
              <w:jc w:val="both"/>
            </w:pPr>
            <w:r>
              <w:rPr>
                <w:rFonts w:ascii="Times New Roman"/>
                <w:b w:val="false"/>
                <w:i w:val="false"/>
                <w:color w:val="000000"/>
                <w:sz w:val="20"/>
              </w:rPr>
              <w:t>
 </w:t>
            </w:r>
          </w:p>
          <w:bookmarkEnd w:id="16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5"/>
          <w:p>
            <w:pPr>
              <w:spacing w:after="20"/>
              <w:ind w:left="20"/>
              <w:jc w:val="both"/>
            </w:pPr>
            <w:r>
              <w:rPr>
                <w:rFonts w:ascii="Times New Roman"/>
                <w:b w:val="false"/>
                <w:i w:val="false"/>
                <w:color w:val="000000"/>
                <w:sz w:val="20"/>
              </w:rPr>
              <w:t>
 </w:t>
            </w:r>
          </w:p>
          <w:bookmarkEnd w:id="16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6"/>
          <w:p>
            <w:pPr>
              <w:spacing w:after="20"/>
              <w:ind w:left="20"/>
              <w:jc w:val="both"/>
            </w:pPr>
            <w:r>
              <w:rPr>
                <w:rFonts w:ascii="Times New Roman"/>
                <w:b w:val="false"/>
                <w:i w:val="false"/>
                <w:color w:val="000000"/>
                <w:sz w:val="20"/>
              </w:rPr>
              <w:t>
 </w:t>
            </w:r>
          </w:p>
          <w:bookmarkEnd w:id="16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7"/>
          <w:p>
            <w:pPr>
              <w:spacing w:after="20"/>
              <w:ind w:left="20"/>
              <w:jc w:val="both"/>
            </w:pPr>
            <w:r>
              <w:rPr>
                <w:rFonts w:ascii="Times New Roman"/>
                <w:b w:val="false"/>
                <w:i w:val="false"/>
                <w:color w:val="000000"/>
                <w:sz w:val="20"/>
              </w:rPr>
              <w:t>
13</w:t>
            </w:r>
          </w:p>
          <w:bookmarkEnd w:id="16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8"/>
          <w:p>
            <w:pPr>
              <w:spacing w:after="20"/>
              <w:ind w:left="20"/>
              <w:jc w:val="both"/>
            </w:pPr>
            <w:r>
              <w:rPr>
                <w:rFonts w:ascii="Times New Roman"/>
                <w:b w:val="false"/>
                <w:i w:val="false"/>
                <w:color w:val="000000"/>
                <w:sz w:val="20"/>
              </w:rPr>
              <w:t>
 </w:t>
            </w:r>
          </w:p>
          <w:bookmarkEnd w:id="16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9"/>
          <w:p>
            <w:pPr>
              <w:spacing w:after="20"/>
              <w:ind w:left="20"/>
              <w:jc w:val="both"/>
            </w:pPr>
            <w:r>
              <w:rPr>
                <w:rFonts w:ascii="Times New Roman"/>
                <w:b w:val="false"/>
                <w:i w:val="false"/>
                <w:color w:val="000000"/>
                <w:sz w:val="20"/>
              </w:rPr>
              <w:t>
 </w:t>
            </w:r>
          </w:p>
          <w:bookmarkEnd w:id="16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