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9094" w14:textId="7109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2017 жылғы 31 қарашадағы № 591 қаулысы. Қызылорда облысының Әділет департаментінде 2017 жылғы 10 қарашадағы № 6018 болып тіркелді. Күші жойылды - Қызылорда облысы Қармақшы ауданы әкімдігінің 2019 жылғы 9 тамыздағы № 993 қаулысымен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ауданы әкімдігінің 09.08.2019 </w:t>
      </w:r>
      <w:r>
        <w:rPr>
          <w:rFonts w:ascii="Times New Roman"/>
          <w:b w:val="false"/>
          <w:i w:val="false"/>
          <w:color w:val="ff0000"/>
          <w:sz w:val="28"/>
        </w:rPr>
        <w:t>№ 993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сәйкес Қармақшы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Қармақшы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 </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Қармақшы ауданы әкімінің орынбасары Ә.Қошалақовқа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0"/>
        <w:gridCol w:w="4180"/>
      </w:tblGrid>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 Қазақстан Республикасы Ішкі</w:t>
            </w:r>
            <w:r>
              <w:br/>
            </w:r>
            <w:r>
              <w:rPr>
                <w:rFonts w:ascii="Times New Roman"/>
                <w:b w:val="false"/>
                <w:i/>
                <w:color w:val="000000"/>
                <w:sz w:val="20"/>
              </w:rPr>
              <w:t>істер министрлігі Қызылорда</w:t>
            </w:r>
            <w:r>
              <w:br/>
            </w:r>
            <w:r>
              <w:rPr>
                <w:rFonts w:ascii="Times New Roman"/>
                <w:b w:val="false"/>
                <w:i/>
                <w:color w:val="000000"/>
                <w:sz w:val="20"/>
              </w:rPr>
              <w:t>облысының ішкі істер департаменті</w:t>
            </w:r>
            <w:r>
              <w:br/>
            </w:r>
            <w:r>
              <w:rPr>
                <w:rFonts w:ascii="Times New Roman"/>
                <w:b w:val="false"/>
                <w:i/>
                <w:color w:val="000000"/>
                <w:sz w:val="20"/>
              </w:rPr>
              <w:t>Қармақшы ауданының ішкі істер бөлімі”</w:t>
            </w:r>
            <w:r>
              <w:br/>
            </w:r>
            <w:r>
              <w:rPr>
                <w:rFonts w:ascii="Times New Roman"/>
                <w:b w:val="false"/>
                <w:i/>
                <w:color w:val="000000"/>
                <w:sz w:val="20"/>
              </w:rPr>
              <w:t>мемлекеттік мекемесінің бастығы</w:t>
            </w:r>
            <w:r>
              <w:br/>
            </w:r>
            <w:r>
              <w:rPr>
                <w:rFonts w:ascii="Times New Roman"/>
                <w:b w:val="false"/>
                <w:i/>
                <w:color w:val="000000"/>
                <w:sz w:val="20"/>
              </w:rPr>
              <w:t>________________Е. Ахметов</w:t>
            </w:r>
            <w:r>
              <w:br/>
            </w:r>
            <w:r>
              <w:rPr>
                <w:rFonts w:ascii="Times New Roman"/>
                <w:b w:val="false"/>
                <w:i/>
                <w:color w:val="000000"/>
                <w:sz w:val="20"/>
              </w:rPr>
              <w:t>"26" қазан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 2017 жылғы “31” қазандағы № 591 қаулысына қосымша</w:t>
            </w:r>
          </w:p>
        </w:tc>
      </w:tr>
    </w:tbl>
    <w:bookmarkStart w:name="z11" w:id="4"/>
    <w:p>
      <w:pPr>
        <w:spacing w:after="0"/>
        <w:ind w:left="0"/>
        <w:jc w:val="left"/>
      </w:pPr>
      <w:r>
        <w:rPr>
          <w:rFonts w:ascii="Times New Roman"/>
          <w:b/>
          <w:i w:val="false"/>
          <w:color w:val="000000"/>
        </w:rPr>
        <w:t xml:space="preserve"> Қармақшы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2" w:id="5"/>
    <w:p>
      <w:pPr>
        <w:spacing w:after="0"/>
        <w:ind w:left="0"/>
        <w:jc w:val="left"/>
      </w:pPr>
      <w:r>
        <w:rPr>
          <w:rFonts w:ascii="Times New Roman"/>
          <w:b/>
          <w:i w:val="false"/>
          <w:color w:val="000000"/>
        </w:rPr>
        <w:t xml:space="preserve"> 1. Көтермелеудің түрлері </w:t>
      </w:r>
    </w:p>
    <w:bookmarkEnd w:id="5"/>
    <w:bookmarkStart w:name="z13"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4" w:id="7"/>
    <w:p>
      <w:pPr>
        <w:spacing w:after="0"/>
        <w:ind w:left="0"/>
        <w:jc w:val="both"/>
      </w:pPr>
      <w:r>
        <w:rPr>
          <w:rFonts w:ascii="Times New Roman"/>
          <w:b w:val="false"/>
          <w:i w:val="false"/>
          <w:color w:val="000000"/>
          <w:sz w:val="28"/>
        </w:rPr>
        <w:t>
      1) алғыс жариялау;</w:t>
      </w:r>
    </w:p>
    <w:bookmarkEnd w:id="7"/>
    <w:bookmarkStart w:name="z15" w:id="8"/>
    <w:p>
      <w:pPr>
        <w:spacing w:after="0"/>
        <w:ind w:left="0"/>
        <w:jc w:val="both"/>
      </w:pPr>
      <w:r>
        <w:rPr>
          <w:rFonts w:ascii="Times New Roman"/>
          <w:b w:val="false"/>
          <w:i w:val="false"/>
          <w:color w:val="000000"/>
          <w:sz w:val="28"/>
        </w:rPr>
        <w:t>
      2) грамотамен марапаттау;</w:t>
      </w:r>
    </w:p>
    <w:bookmarkEnd w:id="8"/>
    <w:bookmarkStart w:name="z16" w:id="9"/>
    <w:p>
      <w:pPr>
        <w:spacing w:after="0"/>
        <w:ind w:left="0"/>
        <w:jc w:val="both"/>
      </w:pPr>
      <w:r>
        <w:rPr>
          <w:rFonts w:ascii="Times New Roman"/>
          <w:b w:val="false"/>
          <w:i w:val="false"/>
          <w:color w:val="000000"/>
          <w:sz w:val="28"/>
        </w:rPr>
        <w:t>
      3) ақшалай сыйақы беру.</w:t>
      </w:r>
    </w:p>
    <w:bookmarkEnd w:id="9"/>
    <w:bookmarkStart w:name="z17" w:id="10"/>
    <w:p>
      <w:pPr>
        <w:spacing w:after="0"/>
        <w:ind w:left="0"/>
        <w:jc w:val="left"/>
      </w:pPr>
      <w:r>
        <w:rPr>
          <w:rFonts w:ascii="Times New Roman"/>
          <w:b/>
          <w:i w:val="false"/>
          <w:color w:val="000000"/>
        </w:rPr>
        <w:t xml:space="preserve"> 2. Көтермелеудің тәртібі</w:t>
      </w:r>
    </w:p>
    <w:bookmarkEnd w:id="10"/>
    <w:bookmarkStart w:name="z18" w:id="11"/>
    <w:p>
      <w:pPr>
        <w:spacing w:after="0"/>
        <w:ind w:left="0"/>
        <w:jc w:val="both"/>
      </w:pPr>
      <w:r>
        <w:rPr>
          <w:rFonts w:ascii="Times New Roman"/>
          <w:b w:val="false"/>
          <w:i w:val="false"/>
          <w:color w:val="000000"/>
          <w:sz w:val="28"/>
        </w:rPr>
        <w:t>
      2. Қоғамдық тәртiптi қамтамасыз етуге қатысатын азаматтарды көтермелеу мәселелерiн Қармақшы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19" w:id="12"/>
    <w:p>
      <w:pPr>
        <w:spacing w:after="0"/>
        <w:ind w:left="0"/>
        <w:jc w:val="both"/>
      </w:pPr>
      <w:r>
        <w:rPr>
          <w:rFonts w:ascii="Times New Roman"/>
          <w:b w:val="false"/>
          <w:i w:val="false"/>
          <w:color w:val="000000"/>
          <w:sz w:val="28"/>
        </w:rPr>
        <w:t>
      3. Қоғамдық тәртiптi қамтамасыз етуге белсендi қатысатын азаматтарды көтермелеу туралы ұсынымды Комиссияға қарауға “Қазақстан Республикасының Ішкі істер министірлігі Қызылорда облысының iшкi iстер департаментi Қармақшы ауданының ішкі істер бөлімі” мемлекеттiк мекемесi (бұдан әрi – Ішкі істер бөлімі) енгiзедi.</w:t>
      </w:r>
    </w:p>
    <w:bookmarkEnd w:id="12"/>
    <w:bookmarkStart w:name="z20" w:id="13"/>
    <w:p>
      <w:pPr>
        <w:spacing w:after="0"/>
        <w:ind w:left="0"/>
        <w:jc w:val="both"/>
      </w:pPr>
      <w:r>
        <w:rPr>
          <w:rFonts w:ascii="Times New Roman"/>
          <w:b w:val="false"/>
          <w:i w:val="false"/>
          <w:color w:val="000000"/>
          <w:sz w:val="28"/>
        </w:rPr>
        <w:t>
      4. Комиссия қабылдайтын шешім көтермелеу үшін негіз болып табылады.</w:t>
      </w:r>
    </w:p>
    <w:bookmarkEnd w:id="13"/>
    <w:bookmarkStart w:name="z21" w:id="14"/>
    <w:p>
      <w:pPr>
        <w:spacing w:after="0"/>
        <w:ind w:left="0"/>
        <w:jc w:val="both"/>
      </w:pPr>
      <w:r>
        <w:rPr>
          <w:rFonts w:ascii="Times New Roman"/>
          <w:b w:val="false"/>
          <w:i w:val="false"/>
          <w:color w:val="000000"/>
          <w:sz w:val="28"/>
        </w:rPr>
        <w:t xml:space="preserve">
      5. Ақшалай сыйақыны төлеу Комиссия қабылдаған шешімге сәйкес, қосымша ішкі істер бөлімі бастығының бұйрығы шығарылады. </w:t>
      </w:r>
    </w:p>
    <w:bookmarkEnd w:id="14"/>
    <w:bookmarkStart w:name="z22" w:id="15"/>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5"/>
    <w:bookmarkStart w:name="z23" w:id="16"/>
    <w:p>
      <w:pPr>
        <w:spacing w:after="0"/>
        <w:ind w:left="0"/>
        <w:jc w:val="both"/>
      </w:pPr>
      <w:r>
        <w:rPr>
          <w:rFonts w:ascii="Times New Roman"/>
          <w:b w:val="false"/>
          <w:i w:val="false"/>
          <w:color w:val="000000"/>
          <w:sz w:val="28"/>
        </w:rPr>
        <w:t xml:space="preserve">
      7. Қоғамдық тәртіпті қамтамасыз етуге қатысқан азаматтарға көтермелеу шараларын ішкі істер бөлімі салтанатты жағдайда жүзеге асырады. </w:t>
      </w:r>
    </w:p>
    <w:bookmarkEnd w:id="16"/>
    <w:bookmarkStart w:name="z24" w:id="17"/>
    <w:p>
      <w:pPr>
        <w:spacing w:after="0"/>
        <w:ind w:left="0"/>
        <w:jc w:val="left"/>
      </w:pPr>
      <w:r>
        <w:rPr>
          <w:rFonts w:ascii="Times New Roman"/>
          <w:b/>
          <w:i w:val="false"/>
          <w:color w:val="000000"/>
        </w:rPr>
        <w:t xml:space="preserve"> 3. Ақшалай сыйақының мөлшері</w:t>
      </w:r>
    </w:p>
    <w:bookmarkEnd w:id="17"/>
    <w:bookmarkStart w:name="z25" w:id="18"/>
    <w:p>
      <w:pPr>
        <w:spacing w:after="0"/>
        <w:ind w:left="0"/>
        <w:jc w:val="both"/>
      </w:pPr>
      <w:r>
        <w:rPr>
          <w:rFonts w:ascii="Times New Roman"/>
          <w:b w:val="false"/>
          <w:i w:val="false"/>
          <w:color w:val="000000"/>
          <w:sz w:val="28"/>
        </w:rPr>
        <w:t>
      8. 10 айлық есептiк көрсеткiштен аспайтын мөлшердегi ақшалай сыйақы.</w:t>
      </w:r>
    </w:p>
    <w:bookmarkEnd w:id="18"/>
    <w:bookmarkStart w:name="z26" w:id="19"/>
    <w:p>
      <w:pPr>
        <w:spacing w:after="0"/>
        <w:ind w:left="0"/>
        <w:jc w:val="both"/>
      </w:pPr>
      <w:r>
        <w:rPr>
          <w:rFonts w:ascii="Times New Roman"/>
          <w:b w:val="false"/>
          <w:i w:val="false"/>
          <w:color w:val="000000"/>
          <w:sz w:val="28"/>
        </w:rPr>
        <w:t>
      9. Ішкі істер бөлімі ақшалай сыйақыны төлеудi облыстық бюджет қаражаты есебiнен жүргiзедi.</w:t>
      </w:r>
    </w:p>
    <w:bookmarkEnd w:id="19"/>
    <w:bookmarkStart w:name="z27" w:id="20"/>
    <w:p>
      <w:pPr>
        <w:spacing w:after="0"/>
        <w:ind w:left="0"/>
        <w:jc w:val="both"/>
      </w:pPr>
      <w:r>
        <w:rPr>
          <w:rFonts w:ascii="Times New Roman"/>
          <w:b w:val="false"/>
          <w:i w:val="false"/>
          <w:color w:val="000000"/>
          <w:sz w:val="28"/>
        </w:rPr>
        <w:t xml:space="preserve">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