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7df8" w14:textId="39f7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Қармақшы аудандық мәслихатының 2016 жылғы 23 желтоқсандағы № 52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2017 жылғы 3 наурыздағы № 66 шешімі. Қызылорда облысының Әділет департаментінде 2017 жылғы 17 наурызда № 5764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Қармақшы аудандық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5686 нөмірімен тіркелген, аудандық "Қармақшы таңы" газетінің 2017 жылғы 10 қаңтарда жарияланған) мынадай өзгерістер мен толықтырулар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9 903 031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915 826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50 340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8 893 865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9 947 994,6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134 782,1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187 800,1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53 018 мың теңге;";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-197 864,7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rPr>
          <w:rFonts w:ascii="Times New Roman"/>
          <w:b w:val="false"/>
          <w:i w:val="false"/>
          <w:color w:val="000000"/>
          <w:sz w:val="28"/>
        </w:rPr>
        <w:t>197 864,7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10) тармақшамен толықтырылсын: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нәтижелі жұмыспен қамтуды және жаппай кәсіпкерлікті дамыту бағдарламасы шеңберінде еңбек нарығын дамытуға бағытталған іс-шараларын іске асыруға – 33 728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7), 8) тармақшалармен толықтырылсын: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"Қармақшы ауданы Ақай елді мекенінің инженерлік-коммуникациялық инфрақұрылымын дамыту және жайластыру" жобасын қоса қаржыландыруға – 15 883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"Байқоңыр қаласында 50 пәтерлік 5 тұрғын үй құрылысы" жобасына жоба-сметалық құжаттама әзірлеп, мемлекеттік сараптамадан өткізуімен бірге – 38 747 мың теңге.";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6-1, 6-2, 6-3, 6-4 тармақтармен толықтырылсын: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2016 жылы республикалық бюджеттен бөлінген мақсатты трансферттердің пайдаланылмаған (толық пайдаланылмаған) 911,9 мың теңге сомасында облыстық бюджетке қайтару ескерілсін.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2016 жылы Қазақстан Республикасы Ұлттық қорынан бөлінген мақсатты трансферттердің пайдаланылмаған (толық пайдаланылмаған) 405,9 мың теңге сомасында облыстық бюджетке қайтару ескерілсін.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2016 жылы облыстық бюджеттен бөлінген мақсатты трансферттердің пайдаланылмаған (толық пайдаланылмаған) 5 381,7 мың теңге сомасында облыстық бюджетке қайтару ескерілсін.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2016 жылы облыстық бюджеттен бөлінген мақсатты трансферттердің нысаналы мақсатқа сай пайдаланылмаған 4674,1 мың теңге сомасында облыстық бюджетке қайтару ескерілсін.";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 және ресми жариялауға жатады.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9-сессия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№66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 шешіміне 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879"/>
        <w:gridCol w:w="2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9903031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9947994,6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6888897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5732742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қаласындағы қазақ тілінде білім беру ұйымдарының қызметін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-197864,7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197864,7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шешіміне 4- қосымша</w:t>
            </w:r>
          </w:p>
        </w:tc>
      </w:tr>
    </w:tbl>
    <w:bookmarkStart w:name="z25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бюджеттік инвестицияларды іске асыруға бағытталған бағдарламаларының тізбесі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4470"/>
        <w:gridCol w:w="30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521813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468357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467248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№66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 шешіміне 9- қосымша</w:t>
            </w:r>
          </w:p>
        </w:tc>
      </w:tr>
    </w:tbl>
    <w:bookmarkStart w:name="z27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2017 жылға арналған бюджеттік бағдарламаларының тізбесі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616"/>
        <w:gridCol w:w="1616"/>
        <w:gridCol w:w="168"/>
        <w:gridCol w:w="4392"/>
        <w:gridCol w:w="3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"/>
        </w:tc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700191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