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b03d" w14:textId="8e6b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әкімінің 2017 жылғы 26 наурыздағы N 2 шешімі. Қызылорда облысының Әділет департаментінде 2017 жылғы 27 наурызда N 5769 болып тіркелді. Күші жойылды - Қызылорда облысы Қазалы ауданы әкімінің 2017 жылғы 25 сәуірдегі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Қазалы ауданы әкімінің 25.04.2017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"Табиғи және техногендiк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Қызылорда облысы Қазалы ауданының Басықара, Құмжиек және Сарыкөл ауылдық округтерінің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Төтенше жағдайды жою басшысы болып Қазалы ауданы әкімінің орынбасары Ж.Мұратбаев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