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167e" w14:textId="d891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кент және ауылдық округтер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2017 жылғы 21 желтоқсандағы № 132-20/1 шешімі. Қызылорда облысының Әділет департаментінде 2017 жылғы 26 желтоқсанда № 6088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кент және ауылдық округтер бюджеттері </w:t>
      </w:r>
      <w:r>
        <w:rPr>
          <w:rFonts w:ascii="Times New Roman"/>
          <w:b w:val="false"/>
          <w:i w:val="false"/>
          <w:color w:val="000000"/>
          <w:sz w:val="28"/>
        </w:rPr>
        <w:t>1-24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2 006 150,8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888 030,0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189 195,3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88 527,0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328 030,6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211 547,3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71 749,1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55 807,0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173 264,5 мың теңге.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123 894,0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72 827,0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15 500,0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3 569,0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8 948,0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10 900,0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3 170,0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5 050,0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3 930,0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15 387,9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1 533,0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6 069,7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221,0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3 543,5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2 919,1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56,1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255,0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790,5 мың теңге.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–1 866 868,9 мың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813 670,0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167 625,6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84 737,0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315 539,1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197 728,2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68 523,0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50 502,0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168 544,0 мың теңге.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2 006 150,8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888 030,0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189 195,3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88 527,0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328 030,6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211 547,3 мың теңге;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71 749,1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55 807,0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173 264,5 мың теңге.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 оның ішінде: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Қызылорда қалалық мәслихатының 02.03.2018 </w:t>
      </w:r>
      <w:r>
        <w:rPr>
          <w:rFonts w:ascii="Times New Roman"/>
          <w:b w:val="false"/>
          <w:i w:val="false"/>
          <w:color w:val="000000"/>
          <w:sz w:val="28"/>
        </w:rPr>
        <w:t>№ 139-22/1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06.04.2018 </w:t>
      </w:r>
      <w:r>
        <w:rPr>
          <w:rFonts w:ascii="Times New Roman"/>
          <w:b w:val="false"/>
          <w:i w:val="false"/>
          <w:color w:val="000000"/>
          <w:sz w:val="28"/>
        </w:rPr>
        <w:t>№ 152-25/1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12.06.2018 </w:t>
      </w:r>
      <w:r>
        <w:rPr>
          <w:rFonts w:ascii="Times New Roman"/>
          <w:b w:val="false"/>
          <w:i w:val="false"/>
          <w:color w:val="000000"/>
          <w:sz w:val="28"/>
        </w:rPr>
        <w:t>№ 168-27/1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28.08.2018 </w:t>
      </w:r>
      <w:r>
        <w:rPr>
          <w:rFonts w:ascii="Times New Roman"/>
          <w:b w:val="false"/>
          <w:i w:val="false"/>
          <w:color w:val="000000"/>
          <w:sz w:val="28"/>
        </w:rPr>
        <w:t>№ 185-30/1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20.11.2018 </w:t>
      </w:r>
      <w:r>
        <w:rPr>
          <w:rFonts w:ascii="Times New Roman"/>
          <w:b w:val="false"/>
          <w:i w:val="false"/>
          <w:color w:val="000000"/>
          <w:sz w:val="28"/>
        </w:rPr>
        <w:t>№ 194-32/1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21.12.2018 </w:t>
      </w:r>
      <w:r>
        <w:rPr>
          <w:rFonts w:ascii="Times New Roman"/>
          <w:b w:val="false"/>
          <w:i w:val="false"/>
          <w:color w:val="000000"/>
          <w:sz w:val="28"/>
        </w:rPr>
        <w:t>№ 204-34/1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қалалық бюджеттен кенттер, ауылдық округтер бюджеттеріне берілетін субвенциялар көлемі 1 073 264 мың теңге сомасында бекітілсін, оның ішінде: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340 209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90 752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78 042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226 084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148 459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50 708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45 287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93 723 мың теңге.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жылға арналған кент және ауылдық округтер бюджеттерін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 және ресми жариялауға жатады.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СУЮНТАЕВ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1-қосымша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Тасбөгет кентінің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Қызылорда қалалық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204-34/1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2-қосымша </w:t>
            </w:r>
          </w:p>
        </w:tc>
      </w:tr>
    </w:tbl>
    <w:bookmarkStart w:name="z13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Белкөл кентінің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Қызылорда қалалық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204-34/1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3-қосымша </w:t>
            </w:r>
          </w:p>
        </w:tc>
      </w:tr>
    </w:tbl>
    <w:bookmarkStart w:name="z20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Ақжарма ауылдық округінің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Қызылорда қалалық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204-34/1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4-қосымша</w:t>
            </w:r>
          </w:p>
        </w:tc>
      </w:tr>
    </w:tbl>
    <w:bookmarkStart w:name="z2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Ақсуат ауылдық округінің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Қызылорда қалалық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204-34/1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5-қосымша </w:t>
            </w:r>
          </w:p>
        </w:tc>
      </w:tr>
    </w:tbl>
    <w:bookmarkStart w:name="z34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Қызылжарма ауылдық округінің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Қызылорда қалалық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194-32/1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6-қосымша </w:t>
            </w:r>
          </w:p>
        </w:tc>
      </w:tr>
    </w:tbl>
    <w:bookmarkStart w:name="z42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Қарауылтөбе ауылдық округі бюджеті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– Қызылорда қалалық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204-34/1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7-қосымша </w:t>
            </w:r>
          </w:p>
        </w:tc>
      </w:tr>
    </w:tbl>
    <w:bookmarkStart w:name="z4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Қызылөзек ауылдық округі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Қызылорда қалалық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194-32/1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8-қосымша </w:t>
            </w:r>
          </w:p>
        </w:tc>
      </w:tr>
    </w:tbl>
    <w:bookmarkStart w:name="z56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Қосшыңырау ауылдық округінің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– Қызылорда қалалық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194-32/1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9-қосымша</w:t>
            </w:r>
          </w:p>
        </w:tc>
      </w:tr>
    </w:tbl>
    <w:bookmarkStart w:name="z74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Тасбөгет кентінің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10-қосымша</w:t>
            </w:r>
          </w:p>
        </w:tc>
      </w:tr>
    </w:tbl>
    <w:bookmarkStart w:name="z83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Белкөл кентінің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11-қосымша</w:t>
            </w:r>
          </w:p>
        </w:tc>
      </w:tr>
    </w:tbl>
    <w:bookmarkStart w:name="z90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Ақжарма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12-қосымша</w:t>
            </w:r>
          </w:p>
        </w:tc>
      </w:tr>
    </w:tbl>
    <w:bookmarkStart w:name="z100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Ақсуат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13-қосымша</w:t>
            </w:r>
          </w:p>
        </w:tc>
      </w:tr>
    </w:tbl>
    <w:bookmarkStart w:name="z109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Қызылжарма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14-қосымша</w:t>
            </w:r>
          </w:p>
        </w:tc>
      </w:tr>
    </w:tbl>
    <w:bookmarkStart w:name="z1174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Қарауылтөбе ауылдық округі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15-қосымша</w:t>
            </w:r>
          </w:p>
        </w:tc>
      </w:tr>
    </w:tbl>
    <w:bookmarkStart w:name="z1260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Қызылөзек ауылдық округі бюджеті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16-қосымша</w:t>
            </w:r>
          </w:p>
        </w:tc>
      </w:tr>
    </w:tbl>
    <w:bookmarkStart w:name="z1342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Қосшыңырау ауылдық округінің бюджеті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17-қосымша</w:t>
            </w:r>
          </w:p>
        </w:tc>
      </w:tr>
    </w:tbl>
    <w:bookmarkStart w:name="z1424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Қызылорда қаласы Тасбөгет кентінің бюджеті</w:t>
      </w:r>
    </w:p>
    <w:bookmarkEnd w:id="7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18-қосымша</w:t>
            </w:r>
          </w:p>
        </w:tc>
      </w:tr>
    </w:tbl>
    <w:bookmarkStart w:name="z1514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Қызылорда қаласы Белкөл кентінің бюджеті</w:t>
      </w:r>
    </w:p>
    <w:bookmarkEnd w:id="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19-қосымша</w:t>
            </w:r>
          </w:p>
        </w:tc>
      </w:tr>
    </w:tbl>
    <w:bookmarkStart w:name="z1585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Қызылорда қаласы Ақжарма ауылдық округінің бюджеті</w:t>
      </w:r>
    </w:p>
    <w:bookmarkEnd w:id="9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20-қосымша</w:t>
            </w:r>
          </w:p>
        </w:tc>
      </w:tr>
    </w:tbl>
    <w:bookmarkStart w:name="z1681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Қызылорда қаласы Ақсуат ауылдық округінің бюджеті</w:t>
      </w:r>
    </w:p>
    <w:bookmarkEnd w:id="9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21-қосымша</w:t>
            </w:r>
          </w:p>
        </w:tc>
      </w:tr>
    </w:tbl>
    <w:bookmarkStart w:name="z1770" w:id="1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Қызылорда қаласы Қызылжарма ауылдық округінің бюджеті</w:t>
      </w:r>
    </w:p>
    <w:bookmarkEnd w:id="10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22-қосымша</w:t>
            </w:r>
          </w:p>
        </w:tc>
      </w:tr>
    </w:tbl>
    <w:bookmarkStart w:name="z1853" w:id="1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Қызылорда қаласы Қарауылтөбе ауылдық округі бюджеті</w:t>
      </w:r>
    </w:p>
    <w:bookmarkEnd w:id="1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8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23-қосымша</w:t>
            </w:r>
          </w:p>
        </w:tc>
      </w:tr>
    </w:tbl>
    <w:bookmarkStart w:name="z1939" w:id="1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Қызылорда қаласы Қызылөзек ауылдық округі бюджеті</w:t>
      </w:r>
    </w:p>
    <w:bookmarkEnd w:id="1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24-қосымша</w:t>
            </w:r>
          </w:p>
        </w:tc>
      </w:tr>
    </w:tbl>
    <w:bookmarkStart w:name="z2021" w:id="1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Қызылорда қаласы Қосшыңырау ауылдық округінің бюджеті</w:t>
      </w:r>
    </w:p>
    <w:bookmarkEnd w:id="1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мәслихатының2017 жылғы 21 желтоқсандағы№132-20/1 шешіміне 25-қосымша</w:t>
            </w:r>
          </w:p>
        </w:tc>
      </w:tr>
    </w:tbl>
    <w:bookmarkStart w:name="z2103" w:id="1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кент және ауылдық округ бюджеттерін атқару процесінде секвестрлеуге жатпайтын бюджеттік бағдарламалар тізбесі</w:t>
      </w:r>
    </w:p>
    <w:bookmarkEnd w:id="1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1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  <w:bookmarkEnd w:id="141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  <w:bookmarkEnd w:id="141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