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6932" w14:textId="2016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бойынша 2017-2018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27 қазандағы № 116-17/8 шешімі. Қызылорда облысының Әділет департаментінде 2017 жылғы 16 қарашада № 6031 болып тіркелді. Мерзімі біткендіктен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2017-2018 жылдарға арналған жайылымдарды басқару және оларды пайдалану жөніндегі жоспарды бекітілсін. </w:t>
      </w:r>
    </w:p>
    <w:bookmarkEnd w:id="1"/>
    <w:bookmarkStart w:name="z7"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кезектентыс ХVІІ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ЖАҚСЫЛЫҚОВ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2017 жылғы 27 қазандағы № 116-17/8 шешіміне қосымша</w:t>
            </w:r>
          </w:p>
        </w:tc>
      </w:tr>
    </w:tbl>
    <w:bookmarkStart w:name="z11" w:id="3"/>
    <w:p>
      <w:pPr>
        <w:spacing w:after="0"/>
        <w:ind w:left="0"/>
        <w:jc w:val="left"/>
      </w:pPr>
      <w:r>
        <w:rPr>
          <w:rFonts w:ascii="Times New Roman"/>
          <w:b/>
          <w:i w:val="false"/>
          <w:color w:val="000000"/>
        </w:rPr>
        <w:t xml:space="preserve"> Қызылорда қаласы бойынша 2017-2018 жылдарға арналған жайылымдарды басқару және оларды пайдалану жөніндегі жоспар</w:t>
      </w:r>
    </w:p>
    <w:bookmarkEnd w:id="3"/>
    <w:bookmarkStart w:name="z12"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жайылымдардың орналасу </w:t>
      </w:r>
      <w:r>
        <w:rPr>
          <w:rFonts w:ascii="Times New Roman"/>
          <w:b w:val="false"/>
          <w:i w:val="false"/>
          <w:color w:val="000000"/>
          <w:sz w:val="28"/>
        </w:rPr>
        <w:t>схемасы</w:t>
      </w:r>
      <w:r>
        <w:rPr>
          <w:rFonts w:ascii="Times New Roman"/>
          <w:b w:val="false"/>
          <w:i w:val="false"/>
          <w:color w:val="000000"/>
          <w:sz w:val="28"/>
        </w:rPr>
        <w:t xml:space="preserve"> (картасы); </w:t>
      </w:r>
    </w:p>
    <w:bookmarkEnd w:id="4"/>
    <w:bookmarkStart w:name="z13"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 xml:space="preserve">; </w:t>
      </w:r>
    </w:p>
    <w:bookmarkEnd w:id="5"/>
    <w:bookmarkStart w:name="z14"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картасы</w:t>
      </w:r>
      <w:r>
        <w:rPr>
          <w:rFonts w:ascii="Times New Roman"/>
          <w:b w:val="false"/>
          <w:i w:val="false"/>
          <w:color w:val="000000"/>
          <w:sz w:val="28"/>
        </w:rPr>
        <w:t xml:space="preserve"> </w:t>
      </w:r>
    </w:p>
    <w:bookmarkEnd w:id="6"/>
    <w:bookmarkStart w:name="z15"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 xml:space="preserve">; </w:t>
      </w:r>
    </w:p>
    <w:bookmarkEnd w:id="7"/>
    <w:bookmarkStart w:name="z16"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 xml:space="preserve">; </w:t>
      </w:r>
    </w:p>
    <w:bookmarkEnd w:id="8"/>
    <w:bookmarkStart w:name="z17"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xml:space="preserve">; </w:t>
      </w:r>
    </w:p>
    <w:bookmarkEnd w:id="9"/>
    <w:bookmarkStart w:name="z18"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w:t>
      </w:r>
      <w:r>
        <w:rPr>
          <w:rFonts w:ascii="Times New Roman"/>
          <w:b w:val="false"/>
          <w:i w:val="false"/>
          <w:color w:val="000000"/>
          <w:sz w:val="28"/>
        </w:rPr>
        <w:t>графигі</w:t>
      </w:r>
      <w:r>
        <w:rPr>
          <w:rFonts w:ascii="Times New Roman"/>
          <w:b w:val="false"/>
          <w:i w:val="false"/>
          <w:color w:val="000000"/>
          <w:sz w:val="28"/>
        </w:rPr>
        <w:t xml:space="preserve">. </w:t>
      </w:r>
    </w:p>
    <w:bookmarkEnd w:id="10"/>
    <w:bookmarkStart w:name="z19"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 </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Шартты белгілер</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Аббревиатуралардың таратылып жазылуы: </w:t>
      </w:r>
    </w:p>
    <w:bookmarkEnd w:id="15"/>
    <w:bookmarkStart w:name="z24" w:id="16"/>
    <w:p>
      <w:pPr>
        <w:spacing w:after="0"/>
        <w:ind w:left="0"/>
        <w:jc w:val="both"/>
      </w:pPr>
      <w:r>
        <w:rPr>
          <w:rFonts w:ascii="Times New Roman"/>
          <w:b w:val="false"/>
          <w:i w:val="false"/>
          <w:color w:val="000000"/>
          <w:sz w:val="28"/>
        </w:rPr>
        <w:t>
      шқ – шаруа қожалықтары;</w:t>
      </w:r>
    </w:p>
    <w:bookmarkEnd w:id="16"/>
    <w:bookmarkStart w:name="z25" w:id="17"/>
    <w:p>
      <w:pPr>
        <w:spacing w:after="0"/>
        <w:ind w:left="0"/>
        <w:jc w:val="left"/>
      </w:pPr>
      <w:r>
        <w:rPr>
          <w:rFonts w:ascii="Times New Roman"/>
          <w:b/>
          <w:i w:val="false"/>
          <w:color w:val="000000"/>
        </w:rPr>
        <w:t xml:space="preserve"> Ауыл шаруашылығы бағытындағы жер пайдаланушылардың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Объекті нөмірі</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саяжайлық массивтер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Қиянбеков Ерлібек Асланбекұлы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Ғалым Досқалиұлы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Нүргүл Сарсембайқызы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Таласова Гаухар Берікболқызы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Еркебұлан Казбекұлы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Алмат Куанышұлы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Бибісара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Жұматаева Раушан Шадиқызы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Жасұлан Алдабергенұлы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Талгат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Ғаппар Садуақасұлы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"Долевики"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Кұланбай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Кылышбаев Сайранбек Даулетұлы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Баймишева Индира Бердіқызы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Арданова Ерхан Арданұлы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Жұбаныш Балтабекұлы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"Ибрайхан и К-ЛТД"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Шуленбай Ишанбек Жалмырзаұлы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Мүслім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Ашірбеков Серікбай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Абжаппар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 Алмаханұлы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Айгүл Қуанышқызы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Бакірова Гүлсара Даулетиярқызы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 Ерасыл Есенұлы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Сырғалиев Канат Махсұтұлы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 Сапарғали Өтешұлы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Шахарбану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Лаев Муса Лечиевич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 Дастан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Ондасын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Тоқмұрзаев Мұрат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Каратай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Бектай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"ҚызылордаҚұрылыс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Әлмаханов Базарбай Әлмаханұлы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Бердигужин Искандер Робертович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Досмағамбетова Зауре Қалилайқызы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Күнділдаев Мұрат Майлыбайұлы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Бәкірова Гульсара Даулетиярқызы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Алиулла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Орда Капитал"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Әбдіхалықов Айдос Женісұлы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Айходжаева Забира Мұхтарқызы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Аяган Смағұлұлы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Сұлтанова Әмина Толешқызы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Кадрия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Шынжырхан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Қалиева Өміркүл Сабыржақызы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Тілеуова Ақшекен Дүйсенқызы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Шыңғысхан Ғабитұлы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 Мархабат Сейтжапбарұлы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Мырзабаев Серік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Кенесұлы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Әбдібеков Нұрбол Қуанышбекұлы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 Данияр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Сейлібек Құдірет Нұрланұлы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Дариха Шамбілқызы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Әкімжанов Ғабит Наушаұлы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Қәріқұлов Бакытжан Қатарбекұлы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Алмат Серикбайұлы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Наргизбаев Орынбасар Шагірбайұлы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Құланбаев Мардан Жарылқасынұлы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Нұрлан Кенесұлы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Бектай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Әділ Байдашұлы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Әділ Байдашұлы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Кұрманғазы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 Күлсін Сейтенқызы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Тиыштықбаев Тоқтамыс Зұлыпқарұлы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Самыратов Бахытжан Самұратұлы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Еркін Құралбекұлы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Еркін Құралбекұлы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Бағдат Санақбайұлы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 Толепбергенұлы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 Толепбергенұлы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Ғалым Досқалиұлы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Махмұт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Кұдірет Нұрланұлы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Үмбетов Бауыржан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Олжас Негматуллаұлы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Жеңіс Болатбекұлы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Мұрат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 Бахыт Ыдырысұлы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Марат Есқалиұлы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Сейтхан Рысбекұлы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Бейбіт Абдрахманұлы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Дүтбаев Алмат Алмасұлы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"Аптиханова"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Мұқанова Мереке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Календаров Пазылбек Алтынбекұлы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Әділ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 Жомартұлы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Жанғабылов Маханбетияр Дүйсенұлы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Бекмағанбетова Науша Қыпшақбайқызы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Сәнкібаев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"Аймұханбетов"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"Аймұханбетов"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Әбдібеков Қуанышбек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Сарыулы Кұланбай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Жұбаныш Балтабекұлы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Бимұрзаев Максұтхан Бимұрзаұлы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Бакіров Гулсара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 Холдинг"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Тимур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Әділ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Шөленбай Ишанбек Жалмурзаұлы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Қайыржан Жұмакешұлы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Карімбаев Ғани Исмаилұлы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Расул Абзелиұлы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Расул Абзелиұлы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Расул Абзелиұлы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Калматова Шаркүл Калматқызы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Бодықов Мұхит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Төлекова Гүлнұр Жолдасқызы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Серікбай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Темірбекұлы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Карімбаев Мұхитжан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Кадрия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Жулдызай Жарылкасынқызы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Темірбекұлы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 Жалғас Тасыбайұлы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Ұзақбаева Сәтгүл Ұзақбайқызы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Алиулла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Кішкенбаева Гүльмира Үсенқызы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Ахансері Өмірзакұлы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Дәріқожаев Қуаныш Құтмағанбетұлы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Дәріқожаев Қуаныш Құтмағанбетұлы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Құнарбаев Амангүл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Сауле Серікқызы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Ерболат Ғажапұлы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Ерболат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Тоқмұрзиев Мұрат Тілешұлы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Әбдірахманова Зауре Әбсадыққызы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Досан Дарышұлы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Өмірбек Молдахметұлы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Болат Сейденұлы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Жеңіс Болатбекұлы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Есболганова Роза Бексеиітқызы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Нұрсайтов Мұрат Тоқманұлы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Түгельбаев Сағындык Пірмағамбетұлы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Көшкінбаева Манат Ибрагимқызы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Ақылбек Мұсаұлы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Мақсут Алиакбарұлы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Жахаев ҒЗИ"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Алмат Азірбекұлы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Алмат Азірбекұлы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Азамат Сейтенбайұлы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Айбек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Бегімов Сағатбек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"Қызылорда-Құрылыс-НК"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Конарбаева Мария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 Сейфулла Сексенбайұлы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Ғалымжан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Махмут Иманғалиұлы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Марат Қалбайұлы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Ерболат Қылышбайұлы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"Аптиханов "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Тынымбай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Агросервис"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Серік Есіркепұлы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Аймұхамедов Темірбек Кұдайбергенұлы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Жомарт 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Нәрікбаев Әділхан Өмірзакұлы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"Аптиханов"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Боранқұлова Қарлығаш Әбдірқызы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Тұрсынбаев Мұрат Серікбайұлы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Төлегенова Шапаш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Прімжанов Тұрар Айтенұлы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Байқонұр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Байқонұр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"Бирказан"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 Гүлсім Алдабергенқызы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Дауырқызы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Мұратбек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Орынбай Төлепбергенұлы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Алімбетов Бахыт Әжмұратұлы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Марат Нұржанұлы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"Бенташ-Гейдаров Яхия"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Балдарбекова Керімгүл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Тауекел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Кенжеғұлов Бақтияр "Багдат"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и 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Сәнкібаев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Ғабит Байшеұлы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Төлегнов Шапаш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Кұрылыс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Қалыбаева Наргиз Қарабалақызы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Шерманов Толебай Мырзабекұлы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Теңесхан Исмайылұлы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Строй Сервис ЛТД"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 Қайрат Нұғымұлы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Жұбатканұлы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Әділжан Садырұлы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Амандык Назашұлы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Айходжаева Забира Мұхтарқызы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Жұртшыбаев Бакірадин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Прімжанов Тұрар Айтенұлы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Баиулиев Алдан Жанабайұлы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Суханбердина Ғазиза Хамзақызы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Манас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Мұхан Ибрагимұлы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Бекайдар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Алиулла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Ахансері Өмірзақұлы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Тілеуова Ақшекен Дүйсенқызы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Қосанов Самалбек Оразбайұлы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Батырбек Ақбарұлы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Ғалым Дүйсенұлы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Кыдырбаева Гүлнар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 Ғани Жетпісбайұлы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Масенов Талғатбек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Медетбек Ибрахимұлы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Сұлтанбек Ерғалиұлы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Аягөзов Жанкелді Райымбекұлы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Назира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Қалжігітова Маналы Бабабекқызы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Жаханов Өміржан Дүйсенұлы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Пазыл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Тағаибек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 Гүлмира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Түгелбаев Сағындық Пірмағанбетұлы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Түгелбаев Сағындық Пірмағанбетұлы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Боранбайұлы Алтынбай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Шалкібаев Канат Айтышұлы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Жарбек Кабыланұлы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Жарбек Кабыланұлы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Дәулет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"Рауан-2"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Демесбаев Руслан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Жапбасбаева Нуржанат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Жанірбаева 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Айбек Төлепбергенұлы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Алішериева Ұлғаным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Жалғасбай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Парманқұлова Сара Төлегенқызы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Құтмамбетов Қуаныш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Анатолий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Әбдірқызы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Тоқмұрзаев Мұрат Тілешұлы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Шамсудин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Суханбердина Ғазиза Хамзақызы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Баймағанбетова Сағира Касымқызы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 Сарсенбайқызы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Шамсудин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Жанерке Маратқызы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Абуталіп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Ізмағанбетов Жұматай Ақбергенұлы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Әбдірасилова Салтанат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Үсенбай Әбілхаимұлы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Койшыбай Мұхамбет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Байтұрғанов Болатбек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Махамбетұлы Әбдірахман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Берік Қойшыбайұлы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"Тултаев 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Құғанбаев Алтай Мырзағалиұлы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Мұханова Мереке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Баиулиев Алдан Жанабайұлы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Калиенов Бакытбай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 Ерасыл Есенұлы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Түкпенбаева Айгуль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Өмірғалиев Әмірғали Досқалиұлы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"Айдын-акзал"ШҚ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Талғат Әмірұлы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 Тенесхан Исмайылұлы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Зікірәлі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Нұғымұлы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Сейталиев Бағдат Әбілдаұлы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 Жолдасұлы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Калдыбек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Кұланбай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Райхан Мухамедярқызы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Елібаев Кенжеғали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Өрікбаева Дүрігүл Оспанқызы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Ұзақбаева Сәтгүл Ұзақбайқызы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Ерболат Махсұтұлы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Ерболат Махсұтұлы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Қойлыбаев Серік Тұрақұлы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Сәндібаев Бауыржан Тұрсымбайұлы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Нұғымұлы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Алімбетов Қадыр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"Гео-Нурсат"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Түгелбаев Сағындық Пірмағанбетұлы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Әбдірасулов Мұратбек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Назифа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Қалжігітова Маналы Бабабекқызы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Әбдірахман Бисенбайұлы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Нұрсайтов Мұрат Тоқманұлы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Бәкірова Дариха Шамбілқызы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Нұрболат Амірханұлы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Ерлан Ибрагимұлы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Нұрсеиітов Асхат Оразбекұлы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 Гульмира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Қосанов Самалбек Өмірзақұлы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Алмасбек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Байуатов Жұмағали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Кыпшакбаев Нұрлан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Еркін Құралбекұлы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Исмагұл Айдарбек Кетебайұлы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Әлімқұлов Жеңісхан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Жапбасбаева Нұржанат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Айбек Төлепбергенұлы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"Сеним-Табигат"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Бағдаулет Бақытұлы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Кушімбаева Ғалия Дүйсенқызы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Жумаш Торғайұлы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Киікбаев Жұмағали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 Оңдасын Бакуұлы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Төлегенқызы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Ізмаганбетов Жұматай Ақбергенұлы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Марат Калбайұлы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Фердаус Барзуевич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Шекакын Абдібайұлы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Сұлтанбеков Данияр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 Сарсенбайқызы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Махамбетжанов Қайрат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Мадияр Бектібайұлы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Өтепбергенов Серік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Құланбай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Светлана Яковлевна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Нұржанова Кұрманкүл Таженқызы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Зейнеш Сүлейменқызы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Светлана Константиновна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Сырғалиев Канат Мақсұтұлы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Б."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Бекдулла Есенұлы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Құлмағанбетов Әділбек Жақсылықұлы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Еғсебаев Әлімхан Абиұлы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Шынар Ақмағанбетқызы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 Ибрагим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Жадыра Казбекұлы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Сырғаиев Қанат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Есмағанбетов Дариха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Әбдірасилова Жанар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Досхан 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Сутенов Болат Бекенұлы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Жұмаділов Шыңғыс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Карімбаев Айдос Шаукетұлы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Биманов Нұрлан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Бозшаев Сеиіт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 Есенбек Ыдырысұлы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Марат Нұржанұлы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Светлана Яковлевна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Көшенов Қанат Шаймағанбетұлы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Құлмаханова Манат Алпанқызы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Әбдірасулов Мұратбек Жанібекұлы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Бахытгул Ембергенқызы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Бектұрсынова Шайза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Жүнісбеков Асанғали Құдайбергенұлы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Сұлтанбек Ерғалиұлы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Бұйымдары"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Қарамұрзаев Амантай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Нұғымұлы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Құлмағанбетова Шырынкүл Ұзакбайкызы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 Асылбек Фазылханұлы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Жұбатканұлы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Еламан Білалұлы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Бөрікбаев Құдайбергенұлы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 Мақсұтбай Бабаомарұлы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Байқуатов Жұмағали Байқадамұлы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Ғалымжан Бахытбекұлы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Жолдықұлова Күлайым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Абуталіп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Кұрмағазы Баянбайұлы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Кенесұлы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Исмағұл Айдарбек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Нұрымбетова Акманат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"Майдан-Кұрылыс"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Қанжар Еркінұлы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Қанжар Еркінұлы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Ұзақ Қараманұлы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Күлхадиша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Жайбергенова Аралбай Абдыбайқызы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Құлыммбетов Асхат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Нұрмұрат Наятұлы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 Ғалым Төребекұлы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Сұлтабекова Бибіжамал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Игисінов Әділбек Мұратұлы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Нұрмағанбетова Алтыншаш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Ермағанбетов Асқар Жұмашұлы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Жұқашева Алма Тоқбергенқызы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Нұралиев Заманбек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Серік Бахытұлы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Аяғанов Болатбек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Санжар Қасымұлы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Әбдірасулов Мұратбек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Еркін Оразбайұлы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Бағдәулет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Бахытбек Ералыұлы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Көптілеуов Мұрат Нұртілеуұлы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Шажанбаева Катыш Башанқызы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Пурханов Оразалы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Алтынбек Алібайұлы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Қаниева Сауле Нұғманқызы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Пірімжанов Тұрар Айтенұлы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Ораз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"Ибрайхан К-ЛТД"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Сарсаенбаев Амандос Жұбатқанұлы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Гүлназ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Ботаева Шарбан Каниқызы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Арынбаев Мопасан Абішұлы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Бодықова Амангелды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 Тұрмағанбет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Анзар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Құланбай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Әділ Қайсарұлы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 Бахытжанұлы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Дәрменов Әділ Қайсарұлы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Алшагіров Алтыбек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Нарманұлы Нұрадин Нарманұлы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Ермаш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Қайрат Алмағанбетұлы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"ШК. Инт.№1"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 Сарсенбайқызы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Ермаш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Мұхитдин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Ұзақбаева Сәтгүл Ұзақбайқызы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Алімбаев Хасен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Ерболат Махсұтұлы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Ондасын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Ондасын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Нұрсайтов Мұрат Тоқманұлы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Ержан Қыпшақбайұлы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Жолдасбек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Еспанов Бауыржан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Манат Пірмаханқызы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Өткелбаев Шади Әбсұлтанұлы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"Кызылорда Кұрылыс Бұйымдары" ЖШС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Бұйымдары"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Бәкірова Дариха Шамбілқызы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Байиолдаев Арманбек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Кұрманбай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Амангелдыұлы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Қосанов Самалбек Оразбайұлы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Сатекенова Натипа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Ермағанбет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Қалжігітова Маналы Бабабекқызы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Жанпейісова Оразкүл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Қуанышбаев Балтабек Қапанұлы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Бердигужин Искандер Робертович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Байходжаев Мустафа Улиевич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Сарсенкүл Маханқызы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Сейтпенбет Ерболат Бермішқызы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Коңырбаев Әбдібек Сейтбекұлы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 Болатбек Сейтжаппарұлы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"РККЗО"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Пұсырманова Гүлмира Болатбекқызы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Дәріқожаев Қуаныш Құтмағанбетұлы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Нұрлыбек Жамалұлы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Қуанышбекұлы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Мылтыкбаев Дастан Дүйсенбекұлы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Бағдат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Нұрсеиітов Асхат Оразбекұлы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Сұлтанбек Ерғалиұлы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Каппар"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Көшенов Канат Шаймағанбетұлы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Абудкахиров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Абуталіп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Сабыр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Мухитдин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Кұрманғазы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Жұмаш Торғайұлы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Еркін Құралбекұлы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Әбсадықов Сағдат Тыныштықбайұлы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Көшімбаева Ғалия Дүйсенқызы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Жұмаш Торгайұлы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Жұмаш Торгайұлы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Дархан Сейдалиұлы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"Бирказан"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Түрікбаев Жеңісбек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Әлішериева Ұлғаным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Жабагиева Қыдыркүл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Дүтбаев Бақыт Алмасұлы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Жайбергенова Аралбай Абдыбайұлы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Жанұзак Әбілдаұлы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Әбдікәрімова Шакизада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бұйымдары"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Сукенов Сайлаубек Өмірбекұлы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Аймұхамедов Темірбек Құдайбергенұлы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Боранқұлова Қарлығаш Әбдірқызы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Акзал"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Қанат Қалкабайұлы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Мынжасаов Нұрлыбек Кәрібозұлы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Жұмабек Жұмашұлы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Қанат Иманғалиұлы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Қожағулов Қуан Жалғасұлы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Әбдіразақов Абай Өмірзақұлы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Телеуов Нұрланбек Әскербекұлы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Жұбаткан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Жани Хин-Чировна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Тұманов Ермек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Болат 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Орынша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Қанжар Еркінұлы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Духвановна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"Наниев"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Прімжанов Тұрар Айтенұлы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и 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Амангелды Шамсутдинұлы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Марат Есқалиұлы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Меңдібаева Алма Бақытбекқызы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Әшірматов Махамбетхан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Біржан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Әбрахманов Талгат Шегебайұлы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Темірбекұлы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Ондасын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Тауекел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Момынбаева Қанбиби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Ержігітулы Әділхан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Беркімбаев Марат Жанайдарұлы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Ракымжан Раушанбекұлы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Жұбатканұлы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Елегенова Базаркүл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Ғаниева Феруза Әнесқызы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 Жайнар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Жанерке Маратқызы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Абзал Қуанышулы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Мұратбек Мадибекұлы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Ұзақбаева Сәткүл Ұзақбайқызы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Қанжар Еркінұлы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Калжігітова Маналы Бабабекқызы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Бисеков Арыстанбек Исабекұлы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Түгелбаев Сағындык Пірмағамбетұлы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Қарамурзаев Амантай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Ешімов Нурлан Алиханұлы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 Дастан Маратұлы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Тілеуов Еркін Ануарұлы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Азат Орынбасарұлы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Есболганова Роза Бексеиітқызы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Махмұт Сұлтанұлы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Түгелбаев Сағындык Пірмағамбетұлы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Асарбек Жүргінбайұлы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Бекмұратов Нартай Төлеубайұлы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Күзембаев Қоңырбек Серікбайұлы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Ұзақов Болат Шайқанұлы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 Гүлсім Сейтенқызы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Еркін Құралбекұлы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Қаратаев Кеңес Даутұлы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Әліпов Әділжан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Айбек Төлепбергенұлы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Түрікбен Жеңісбек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Қалімбетова Катиша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Қалімбетова Катиша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Айбек Бабабекұлы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и 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Темір Аманжолұлы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Ешпанова Рамаш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Қанат Иманғалиұлы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Кайрат Аманжолұлы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Айжан Сарсенбекұлы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Самаева Рахила Абдірқызы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и 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Әділ Байдашұлы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Бегішев Жанмұрат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Кұланбай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Мнажов Сағидулла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Шоманов Алтынбек Дәуменұлы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Кеңесбаева Шара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Сазанов Жұбатхан Байшагірұлы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Оңғарбаев Иманбек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Альберт Альбертович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Құтыбаев Бахтыбай Қожабекұлы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Бауыржан Садықұлы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Шерахметов Тажитай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Махмұдова Жұлдызай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Ортай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Ермаш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Ерболат Қылышбайұлы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Марат Қалбайұлы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Қаниева Сауле Нұғманқызы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Сағыныш 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Шуренова Кенжеғул Алиакбарқызы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Күдербаев Махсут Алпысбайұлы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НК"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и 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Тамара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 Висхатович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Аламбаева Несібелі Қабалаққызы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Тимур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Кәрімбаев Қайратбек Бекмырзаұлы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Біләл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Сәбит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Бегішев Жанмұрат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Сейітжанова Сапихан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"КНИИР"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Ержігітулы Әділхан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Болат Кәрімбайұлы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Жұбаныш Балтабекұлы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Мираш Майданбайұлы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 Наятұлы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Алтыншаш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Болат Аманжолұлы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Кенжегараев Қайрат Есдәулетұлы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Кәрімбаев Ғани Исмаилұлы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Ыранов Уалихан Ранович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Мұсаева Райхан Мухамедярқызы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 Қайрат Нұғымұлы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Ұзақбаева Сәткүл Ұзақбайқызы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Мүслімов Алмат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Ерболат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Берік Бектайұлы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Қалилақызы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Мылтыкбай Рустам Дүйсенбекұлы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Тоқмұрзиев Мұрат Тілешұлы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 Өмірбек Мырзакәрімұлы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Кұрылыс Бұйымдары"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Жанұзақов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Бәкірова Дариха Шамбілқызы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Тұрғамбаев Болат Ибрагимұлы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Әбдіхаликов Айдос Жеңісұлы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Бибайша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 Серік Бабаомарұлы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 Бектайқызы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Жұбатқанұлы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Мұсаева Бейсенкүл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Нұрсайтов Мұрат Тоқманұлы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Хусматуллин Ержан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Жұмаева Айткүл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Шамшадинова Лаззат Шамшадинқызы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Мұхитдин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Алиакбарұлы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Максұт Айбек Төлепбергенұлы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Жұмаш Торғайұлы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Жақыпбек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Абсейітов Нариман Көпболұлы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Әбдіразақов Абдулла Абдіразақұлы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Жұмаділдаев Мейрамбек Алиакбарқызы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Өтебаева Ботагөз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Нұрлан Кеңесұлы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Сәуленбек</w:t>
            </w:r>
          </w:p>
        </w:tc>
      </w:tr>
    </w:tbl>
    <w:p>
      <w:pPr>
        <w:spacing w:after="0"/>
        <w:ind w:left="0"/>
        <w:jc w:val="left"/>
      </w:pPr>
      <w:r>
        <w:br/>
      </w:r>
      <w:r>
        <w:rPr>
          <w:rFonts w:ascii="Times New Roman"/>
          <w:b w:val="false"/>
          <w:i w:val="false"/>
          <w:color w:val="000000"/>
          <w:sz w:val="28"/>
        </w:rPr>
        <w:t>
</w:t>
      </w:r>
    </w:p>
    <w:bookmarkStart w:name="z797" w:id="19"/>
    <w:p>
      <w:pPr>
        <w:spacing w:after="0"/>
        <w:ind w:left="0"/>
        <w:jc w:val="both"/>
      </w:pPr>
      <w:r>
        <w:rPr>
          <w:rFonts w:ascii="Times New Roman"/>
          <w:b w:val="false"/>
          <w:i w:val="false"/>
          <w:color w:val="000000"/>
          <w:sz w:val="28"/>
        </w:rPr>
        <w:t xml:space="preserve">
      Аббревиатуралардың таратылып жазылуы: </w:t>
      </w:r>
    </w:p>
    <w:bookmarkEnd w:id="19"/>
    <w:bookmarkStart w:name="z798" w:id="20"/>
    <w:p>
      <w:pPr>
        <w:spacing w:after="0"/>
        <w:ind w:left="0"/>
        <w:jc w:val="both"/>
      </w:pPr>
      <w:r>
        <w:rPr>
          <w:rFonts w:ascii="Times New Roman"/>
          <w:b w:val="false"/>
          <w:i w:val="false"/>
          <w:color w:val="000000"/>
          <w:sz w:val="28"/>
        </w:rPr>
        <w:t xml:space="preserve">
      шқ – шаруа қожалықтары; ЖШС-жауапкершілігі шектеулі серіктестігі; </w:t>
      </w:r>
    </w:p>
    <w:bookmarkEnd w:id="20"/>
    <w:bookmarkStart w:name="z799" w:id="21"/>
    <w:p>
      <w:pPr>
        <w:spacing w:after="0"/>
        <w:ind w:left="0"/>
        <w:jc w:val="left"/>
      </w:pPr>
      <w:r>
        <w:rPr>
          <w:rFonts w:ascii="Times New Roman"/>
          <w:b/>
          <w:i w:val="false"/>
          <w:color w:val="000000"/>
        </w:rPr>
        <w:t xml:space="preserve"> Жайылым айналымдарының қолайлы схемалары</w:t>
      </w:r>
    </w:p>
    <w:bookmarkEnd w:id="21"/>
    <w:bookmarkStart w:name="z800" w:id="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2"/>
    <w:bookmarkStart w:name="z80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4"/>
    <w:bookmarkStart w:name="z80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26"/>
    <w:p>
      <w:pPr>
        <w:spacing w:after="0"/>
        <w:ind w:left="0"/>
        <w:jc w:val="left"/>
      </w:pPr>
      <w:r>
        <w:rPr>
          <w:rFonts w:ascii="Times New Roman"/>
          <w:b/>
          <w:i w:val="false"/>
          <w:color w:val="000000"/>
        </w:rPr>
        <w:t xml:space="preserve"> Шартты белгілер</w:t>
      </w:r>
    </w:p>
    <w:bookmarkEnd w:id="26"/>
    <w:bookmarkStart w:name="z80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 жайылымдарды қайта бөлу және оны берілетін жайылымдарға ауыстыру схемасы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9"/>
          <w:p>
            <w:pPr>
              <w:spacing w:after="20"/>
              <w:ind w:left="20"/>
              <w:jc w:val="both"/>
            </w:pPr>
            <w:r>
              <w:rPr>
                <w:rFonts w:ascii="Times New Roman"/>
                <w:b w:val="false"/>
                <w:i w:val="false"/>
                <w:color w:val="000000"/>
                <w:sz w:val="20"/>
              </w:rPr>
              <w:t xml:space="preserve">
№ </w:t>
            </w:r>
          </w:p>
          <w:bookmarkEnd w:id="29"/>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0"/>
          <w:p>
            <w:pPr>
              <w:spacing w:after="20"/>
              <w:ind w:left="20"/>
              <w:jc w:val="both"/>
            </w:pPr>
            <w:r>
              <w:rPr>
                <w:rFonts w:ascii="Times New Roman"/>
                <w:b w:val="false"/>
                <w:i w:val="false"/>
                <w:color w:val="000000"/>
                <w:sz w:val="20"/>
              </w:rPr>
              <w:t>
Елді мекен жерлері</w:t>
            </w:r>
          </w:p>
          <w:bookmarkEnd w:id="30"/>
          <w:p>
            <w:pPr>
              <w:spacing w:after="20"/>
              <w:ind w:left="20"/>
              <w:jc w:val="both"/>
            </w:pPr>
            <w:r>
              <w:rPr>
                <w:rFonts w:ascii="Times New Roman"/>
                <w:b w:val="false"/>
                <w:i w:val="false"/>
                <w:color w:val="000000"/>
                <w:sz w:val="20"/>
              </w:rPr>
              <w:t>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бірлікке қажет жайылым көлемі, га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1"/>
          <w:p>
            <w:pPr>
              <w:spacing w:after="20"/>
              <w:ind w:left="20"/>
              <w:jc w:val="both"/>
            </w:pPr>
            <w:r>
              <w:rPr>
                <w:rFonts w:ascii="Times New Roman"/>
                <w:b w:val="false"/>
                <w:i w:val="false"/>
                <w:color w:val="000000"/>
                <w:sz w:val="20"/>
              </w:rPr>
              <w:t>
Норматив бойынша қажет жайылым көлемі</w:t>
            </w:r>
          </w:p>
          <w:bookmarkEnd w:id="31"/>
          <w:p>
            <w:pPr>
              <w:spacing w:after="20"/>
              <w:ind w:left="20"/>
              <w:jc w:val="both"/>
            </w:pPr>
            <w:r>
              <w:rPr>
                <w:rFonts w:ascii="Times New Roman"/>
                <w:b w:val="false"/>
                <w:i w:val="false"/>
                <w:color w:val="000000"/>
                <w:sz w:val="20"/>
              </w:rPr>
              <w:t>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
          <w:p>
            <w:pPr>
              <w:spacing w:after="20"/>
              <w:ind w:left="20"/>
              <w:jc w:val="both"/>
            </w:pPr>
            <w:r>
              <w:rPr>
                <w:rFonts w:ascii="Times New Roman"/>
                <w:b w:val="false"/>
                <w:i w:val="false"/>
                <w:color w:val="000000"/>
                <w:sz w:val="20"/>
              </w:rPr>
              <w:t>
Қосымша қажет етілетін жайылым</w:t>
            </w:r>
          </w:p>
          <w:bookmarkEnd w:id="32"/>
          <w:p>
            <w:pPr>
              <w:spacing w:after="20"/>
              <w:ind w:left="20"/>
              <w:jc w:val="both"/>
            </w:pPr>
            <w:r>
              <w:rPr>
                <w:rFonts w:ascii="Times New Roman"/>
                <w:b w:val="false"/>
                <w:i w:val="false"/>
                <w:color w:val="000000"/>
                <w:sz w:val="20"/>
              </w:rPr>
              <w:t>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w:t>
            </w:r>
          </w:p>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берілген жерлерден </w:t>
            </w:r>
          </w:p>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w:t>
            </w:r>
          </w:p>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w:t>
            </w:r>
          </w:p>
          <w:p>
            <w:pPr>
              <w:spacing w:after="20"/>
              <w:ind w:left="20"/>
              <w:jc w:val="both"/>
            </w:pPr>
            <w:r>
              <w:rPr>
                <w:rFonts w:ascii="Times New Roman"/>
                <w:b w:val="false"/>
                <w:i w:val="false"/>
                <w:color w:val="000000"/>
                <w:sz w:val="20"/>
              </w:rPr>
              <w:t>
(га)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3"/>
          <w:p>
            <w:pPr>
              <w:spacing w:after="20"/>
              <w:ind w:left="20"/>
              <w:jc w:val="both"/>
            </w:pPr>
            <w:r>
              <w:rPr>
                <w:rFonts w:ascii="Times New Roman"/>
                <w:b w:val="false"/>
                <w:i w:val="false"/>
                <w:color w:val="000000"/>
                <w:sz w:val="20"/>
              </w:rPr>
              <w:t>
1</w:t>
            </w:r>
          </w:p>
          <w:bookmarkEnd w:id="33"/>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4"/>
          <w:p>
            <w:pPr>
              <w:spacing w:after="20"/>
              <w:ind w:left="20"/>
              <w:jc w:val="both"/>
            </w:pPr>
            <w:r>
              <w:rPr>
                <w:rFonts w:ascii="Times New Roman"/>
                <w:b w:val="false"/>
                <w:i w:val="false"/>
                <w:color w:val="000000"/>
                <w:sz w:val="20"/>
              </w:rPr>
              <w:t>
Қызылорда қаласы</w:t>
            </w:r>
          </w:p>
          <w:bookmarkEnd w:id="34"/>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5"/>
          <w:p>
            <w:pPr>
              <w:spacing w:after="20"/>
              <w:ind w:left="20"/>
              <w:jc w:val="both"/>
            </w:pPr>
            <w:r>
              <w:rPr>
                <w:rFonts w:ascii="Times New Roman"/>
                <w:b w:val="false"/>
                <w:i w:val="false"/>
                <w:color w:val="000000"/>
                <w:sz w:val="20"/>
              </w:rPr>
              <w:t>
Жайылымы-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284,9 га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p>
          <w:p>
            <w:pPr>
              <w:spacing w:after="20"/>
              <w:ind w:left="20"/>
              <w:jc w:val="both"/>
            </w:pPr>
            <w:r>
              <w:rPr>
                <w:rFonts w:ascii="Times New Roman"/>
                <w:b w:val="false"/>
                <w:i w:val="false"/>
                <w:color w:val="000000"/>
                <w:sz w:val="20"/>
              </w:rPr>
              <w:t>
5105,4 га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МІҚ-1362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мал-3356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6"/>
          <w:p>
            <w:pPr>
              <w:spacing w:after="20"/>
              <w:ind w:left="20"/>
              <w:jc w:val="both"/>
            </w:pPr>
            <w:r>
              <w:rPr>
                <w:rFonts w:ascii="Times New Roman"/>
                <w:b w:val="false"/>
                <w:i w:val="false"/>
                <w:color w:val="000000"/>
                <w:sz w:val="20"/>
              </w:rPr>
              <w:t>
2</w:t>
            </w:r>
          </w:p>
          <w:bookmarkEnd w:id="36"/>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7"/>
          <w:p>
            <w:pPr>
              <w:spacing w:after="20"/>
              <w:ind w:left="20"/>
              <w:jc w:val="both"/>
            </w:pPr>
            <w:r>
              <w:rPr>
                <w:rFonts w:ascii="Times New Roman"/>
                <w:b w:val="false"/>
                <w:i w:val="false"/>
                <w:color w:val="000000"/>
                <w:sz w:val="20"/>
              </w:rPr>
              <w:t>
Ақжарма а/о</w:t>
            </w:r>
          </w:p>
          <w:bookmarkEnd w:id="37"/>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8"/>
          <w:p>
            <w:pPr>
              <w:spacing w:after="20"/>
              <w:ind w:left="20"/>
              <w:jc w:val="both"/>
            </w:pPr>
            <w:r>
              <w:rPr>
                <w:rFonts w:ascii="Times New Roman"/>
                <w:b w:val="false"/>
                <w:i w:val="false"/>
                <w:color w:val="000000"/>
                <w:sz w:val="20"/>
              </w:rPr>
              <w:t>
Жайылымы -</w:t>
            </w:r>
          </w:p>
          <w:bookmarkEnd w:id="38"/>
          <w:p>
            <w:pPr>
              <w:spacing w:after="20"/>
              <w:ind w:left="20"/>
              <w:jc w:val="both"/>
            </w:pPr>
            <w:r>
              <w:rPr>
                <w:rFonts w:ascii="Times New Roman"/>
                <w:b w:val="false"/>
                <w:i w:val="false"/>
                <w:color w:val="000000"/>
                <w:sz w:val="20"/>
              </w:rPr>
              <w:t>
631,0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1971,0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9"/>
          <w:p>
            <w:pPr>
              <w:spacing w:after="20"/>
              <w:ind w:left="20"/>
              <w:jc w:val="both"/>
            </w:pPr>
            <w:r>
              <w:rPr>
                <w:rFonts w:ascii="Times New Roman"/>
                <w:b w:val="false"/>
                <w:i w:val="false"/>
                <w:color w:val="000000"/>
                <w:sz w:val="20"/>
              </w:rPr>
              <w:t>
3</w:t>
            </w:r>
          </w:p>
          <w:bookmarkEnd w:id="39"/>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0"/>
          <w:p>
            <w:pPr>
              <w:spacing w:after="20"/>
              <w:ind w:left="20"/>
              <w:jc w:val="both"/>
            </w:pPr>
            <w:r>
              <w:rPr>
                <w:rFonts w:ascii="Times New Roman"/>
                <w:b w:val="false"/>
                <w:i w:val="false"/>
                <w:color w:val="000000"/>
                <w:sz w:val="20"/>
              </w:rPr>
              <w:t>
Ақсуат а/у</w:t>
            </w:r>
          </w:p>
          <w:bookmarkEnd w:id="40"/>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- 1608,0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3693,0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13453,6</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1"/>
          <w:p>
            <w:pPr>
              <w:spacing w:after="20"/>
              <w:ind w:left="20"/>
              <w:jc w:val="both"/>
            </w:pPr>
            <w:r>
              <w:rPr>
                <w:rFonts w:ascii="Times New Roman"/>
                <w:b w:val="false"/>
                <w:i w:val="false"/>
                <w:color w:val="000000"/>
                <w:sz w:val="20"/>
              </w:rPr>
              <w:t>
4</w:t>
            </w:r>
          </w:p>
          <w:bookmarkEnd w:id="41"/>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2"/>
          <w:p>
            <w:pPr>
              <w:spacing w:after="20"/>
              <w:ind w:left="20"/>
              <w:jc w:val="both"/>
            </w:pPr>
            <w:r>
              <w:rPr>
                <w:rFonts w:ascii="Times New Roman"/>
                <w:b w:val="false"/>
                <w:i w:val="false"/>
                <w:color w:val="000000"/>
                <w:sz w:val="20"/>
              </w:rPr>
              <w:t>
Белкөл кенті</w:t>
            </w:r>
          </w:p>
          <w:bookmarkEnd w:id="42"/>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-2330,5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4729,5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3"/>
          <w:p>
            <w:pPr>
              <w:spacing w:after="20"/>
              <w:ind w:left="20"/>
              <w:jc w:val="both"/>
            </w:pPr>
            <w:r>
              <w:rPr>
                <w:rFonts w:ascii="Times New Roman"/>
                <w:b w:val="false"/>
                <w:i w:val="false"/>
                <w:color w:val="000000"/>
                <w:sz w:val="20"/>
              </w:rPr>
              <w:t>
5</w:t>
            </w:r>
          </w:p>
          <w:bookmarkEnd w:id="43"/>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4"/>
          <w:p>
            <w:pPr>
              <w:spacing w:after="20"/>
              <w:ind w:left="20"/>
              <w:jc w:val="both"/>
            </w:pPr>
            <w:r>
              <w:rPr>
                <w:rFonts w:ascii="Times New Roman"/>
                <w:b w:val="false"/>
                <w:i w:val="false"/>
                <w:color w:val="000000"/>
                <w:sz w:val="20"/>
              </w:rPr>
              <w:t>
Қосшыңырау а/о</w:t>
            </w:r>
          </w:p>
          <w:bookmarkEnd w:id="44"/>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–1919,0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8293,84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39035,6</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Қарауылтөбе а/о</w:t>
            </w:r>
          </w:p>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-651,0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1660,5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4692,6</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7"/>
          <w:p>
            <w:pPr>
              <w:spacing w:after="20"/>
              <w:ind w:left="20"/>
              <w:jc w:val="both"/>
            </w:pPr>
            <w:r>
              <w:rPr>
                <w:rFonts w:ascii="Times New Roman"/>
                <w:b w:val="false"/>
                <w:i w:val="false"/>
                <w:color w:val="000000"/>
                <w:sz w:val="20"/>
              </w:rPr>
              <w:t>
7</w:t>
            </w:r>
          </w:p>
          <w:bookmarkEnd w:id="47"/>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8"/>
          <w:p>
            <w:pPr>
              <w:spacing w:after="20"/>
              <w:ind w:left="20"/>
              <w:jc w:val="both"/>
            </w:pPr>
            <w:r>
              <w:rPr>
                <w:rFonts w:ascii="Times New Roman"/>
                <w:b w:val="false"/>
                <w:i w:val="false"/>
                <w:color w:val="000000"/>
                <w:sz w:val="20"/>
              </w:rPr>
              <w:t>
Жайылымы –</w:t>
            </w:r>
          </w:p>
          <w:bookmarkEnd w:id="48"/>
          <w:p>
            <w:pPr>
              <w:spacing w:after="20"/>
              <w:ind w:left="20"/>
              <w:jc w:val="both"/>
            </w:pPr>
            <w:r>
              <w:rPr>
                <w:rFonts w:ascii="Times New Roman"/>
                <w:b w:val="false"/>
                <w:i w:val="false"/>
                <w:color w:val="000000"/>
                <w:sz w:val="20"/>
              </w:rPr>
              <w:t>
1018,13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15768,47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2500,0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9"/>
          <w:p>
            <w:pPr>
              <w:spacing w:after="20"/>
              <w:ind w:left="20"/>
              <w:jc w:val="both"/>
            </w:pPr>
            <w:r>
              <w:rPr>
                <w:rFonts w:ascii="Times New Roman"/>
                <w:b w:val="false"/>
                <w:i w:val="false"/>
                <w:color w:val="000000"/>
                <w:sz w:val="20"/>
              </w:rPr>
              <w:t>
8</w:t>
            </w:r>
          </w:p>
          <w:bookmarkEnd w:id="49"/>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0"/>
          <w:p>
            <w:pPr>
              <w:spacing w:after="20"/>
              <w:ind w:left="20"/>
              <w:jc w:val="both"/>
            </w:pPr>
            <w:r>
              <w:rPr>
                <w:rFonts w:ascii="Times New Roman"/>
                <w:b w:val="false"/>
                <w:i w:val="false"/>
                <w:color w:val="000000"/>
                <w:sz w:val="20"/>
              </w:rPr>
              <w:t>
Жайылымы –</w:t>
            </w:r>
          </w:p>
          <w:bookmarkEnd w:id="50"/>
          <w:p>
            <w:pPr>
              <w:spacing w:after="20"/>
              <w:ind w:left="20"/>
              <w:jc w:val="both"/>
            </w:pPr>
            <w:r>
              <w:rPr>
                <w:rFonts w:ascii="Times New Roman"/>
                <w:b w:val="false"/>
                <w:i w:val="false"/>
                <w:color w:val="000000"/>
                <w:sz w:val="20"/>
              </w:rPr>
              <w:t xml:space="preserve">
6078,0 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6256,0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898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1"/>
          <w:p>
            <w:pPr>
              <w:spacing w:after="20"/>
              <w:ind w:left="20"/>
              <w:jc w:val="both"/>
            </w:pPr>
            <w:r>
              <w:rPr>
                <w:rFonts w:ascii="Times New Roman"/>
                <w:b w:val="false"/>
                <w:i w:val="false"/>
                <w:color w:val="000000"/>
                <w:sz w:val="20"/>
              </w:rPr>
              <w:t>
9</w:t>
            </w:r>
          </w:p>
          <w:bookmarkEnd w:id="51"/>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2"/>
          <w:p>
            <w:pPr>
              <w:spacing w:after="20"/>
              <w:ind w:left="20"/>
              <w:jc w:val="both"/>
            </w:pPr>
            <w:r>
              <w:rPr>
                <w:rFonts w:ascii="Times New Roman"/>
                <w:b w:val="false"/>
                <w:i w:val="false"/>
                <w:color w:val="000000"/>
                <w:sz w:val="20"/>
              </w:rPr>
              <w:t>
Талсуат а/о</w:t>
            </w:r>
          </w:p>
          <w:bookmarkEnd w:id="52"/>
          <w:p>
            <w:pPr>
              <w:spacing w:after="20"/>
              <w:ind w:left="20"/>
              <w:jc w:val="both"/>
            </w:pPr>
            <w:r>
              <w:rPr>
                <w:rFonts w:ascii="Times New Roman"/>
                <w:b w:val="false"/>
                <w:i w:val="false"/>
                <w:color w:val="000000"/>
                <w:sz w:val="20"/>
              </w:rPr>
              <w:t>
халық саны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353,0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 мал -589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956,5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 мал -328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3"/>
          <w:p>
            <w:pPr>
              <w:spacing w:after="20"/>
              <w:ind w:left="20"/>
              <w:jc w:val="both"/>
            </w:pPr>
            <w:r>
              <w:rPr>
                <w:rFonts w:ascii="Times New Roman"/>
                <w:b w:val="false"/>
                <w:i w:val="false"/>
                <w:color w:val="000000"/>
                <w:sz w:val="20"/>
              </w:rPr>
              <w:t>
10</w:t>
            </w:r>
          </w:p>
          <w:bookmarkEnd w:id="53"/>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4"/>
          <w:p>
            <w:pPr>
              <w:spacing w:after="20"/>
              <w:ind w:left="20"/>
              <w:jc w:val="both"/>
            </w:pPr>
            <w:r>
              <w:rPr>
                <w:rFonts w:ascii="Times New Roman"/>
                <w:b w:val="false"/>
                <w:i w:val="false"/>
                <w:color w:val="000000"/>
                <w:sz w:val="20"/>
              </w:rPr>
              <w:t>
Тасбөгет кенті</w:t>
            </w:r>
          </w:p>
          <w:bookmarkEnd w:id="54"/>
          <w:p>
            <w:pPr>
              <w:spacing w:after="20"/>
              <w:ind w:left="20"/>
              <w:jc w:val="both"/>
            </w:pPr>
            <w:r>
              <w:rPr>
                <w:rFonts w:ascii="Times New Roman"/>
                <w:b w:val="false"/>
                <w:i w:val="false"/>
                <w:color w:val="000000"/>
                <w:sz w:val="20"/>
              </w:rPr>
              <w:t>
халық саныт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711,0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5"/>
          <w:p>
            <w:pPr>
              <w:spacing w:after="20"/>
              <w:ind w:left="20"/>
              <w:jc w:val="both"/>
            </w:pPr>
            <w:r>
              <w:rPr>
                <w:rFonts w:ascii="Times New Roman"/>
                <w:b w:val="false"/>
                <w:i w:val="false"/>
                <w:color w:val="000000"/>
                <w:sz w:val="20"/>
              </w:rPr>
              <w:t>
МІҚ - 1300</w:t>
            </w:r>
          </w:p>
          <w:bookmarkEnd w:id="5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p>
            <w:pPr>
              <w:spacing w:after="20"/>
              <w:ind w:left="20"/>
              <w:jc w:val="both"/>
            </w:pPr>
            <w:r>
              <w:rPr>
                <w:rFonts w:ascii="Times New Roman"/>
                <w:b w:val="false"/>
                <w:i w:val="false"/>
                <w:color w:val="000000"/>
                <w:sz w:val="20"/>
              </w:rPr>
              <w:t>
ШҚ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w:t>
            </w:r>
          </w:p>
          <w:p>
            <w:pPr>
              <w:spacing w:after="20"/>
              <w:ind w:left="20"/>
              <w:jc w:val="both"/>
            </w:pPr>
            <w:r>
              <w:rPr>
                <w:rFonts w:ascii="Times New Roman"/>
                <w:b w:val="false"/>
                <w:i w:val="false"/>
                <w:color w:val="000000"/>
                <w:sz w:val="20"/>
              </w:rPr>
              <w:t>
3511,7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-245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149876,83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135186,4</w:t>
            </w:r>
          </w:p>
        </w:tc>
      </w:tr>
    </w:tbl>
    <w:p>
      <w:pPr>
        <w:spacing w:after="0"/>
        <w:ind w:left="0"/>
        <w:jc w:val="left"/>
      </w:pPr>
      <w:r>
        <w:br/>
      </w:r>
      <w:r>
        <w:rPr>
          <w:rFonts w:ascii="Times New Roman"/>
          <w:b w:val="false"/>
          <w:i w:val="false"/>
          <w:color w:val="000000"/>
          <w:sz w:val="28"/>
        </w:rPr>
        <w:t>
</w:t>
      </w:r>
    </w:p>
    <w:bookmarkStart w:name="z927" w:id="56"/>
    <w:p>
      <w:pPr>
        <w:spacing w:after="0"/>
        <w:ind w:left="0"/>
        <w:jc w:val="both"/>
      </w:pPr>
      <w:r>
        <w:rPr>
          <w:rFonts w:ascii="Times New Roman"/>
          <w:b w:val="false"/>
          <w:i w:val="false"/>
          <w:color w:val="000000"/>
          <w:sz w:val="28"/>
        </w:rPr>
        <w:t xml:space="preserve">
      Аббревиатуралардың таратылып жазылуы: </w:t>
      </w:r>
    </w:p>
    <w:bookmarkEnd w:id="56"/>
    <w:bookmarkStart w:name="z928" w:id="57"/>
    <w:p>
      <w:pPr>
        <w:spacing w:after="0"/>
        <w:ind w:left="0"/>
        <w:jc w:val="both"/>
      </w:pPr>
      <w:r>
        <w:rPr>
          <w:rFonts w:ascii="Times New Roman"/>
          <w:b w:val="false"/>
          <w:i w:val="false"/>
          <w:color w:val="000000"/>
          <w:sz w:val="28"/>
        </w:rPr>
        <w:t>
      а/о – ауылдық округ; ШҚ – шаруа қожалық; га – гектар; МІҚ – мүйізді ірі қара мал.</w:t>
      </w:r>
    </w:p>
    <w:bookmarkEnd w:id="57"/>
    <w:bookmarkStart w:name="z929" w:id="58"/>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
    <w:bookmarkStart w:name="z930" w:id="5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 жайылымға </w:t>
            </w:r>
          </w:p>
          <w:p>
            <w:pPr>
              <w:spacing w:after="20"/>
              <w:ind w:left="20"/>
              <w:jc w:val="both"/>
            </w:pPr>
            <w:r>
              <w:rPr>
                <w:rFonts w:ascii="Times New Roman"/>
                <w:b w:val="false"/>
                <w:i w:val="false"/>
                <w:color w:val="000000"/>
                <w:sz w:val="20"/>
              </w:rPr>
              <w:t>
(Сарысу, Құмкөл)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1"/>
          <w:p>
            <w:pPr>
              <w:spacing w:after="20"/>
              <w:ind w:left="20"/>
              <w:jc w:val="both"/>
            </w:pPr>
            <w:r>
              <w:rPr>
                <w:rFonts w:ascii="Times New Roman"/>
                <w:b w:val="false"/>
                <w:i w:val="false"/>
                <w:color w:val="000000"/>
                <w:sz w:val="20"/>
              </w:rPr>
              <w:t>
1</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2"/>
          <w:p>
            <w:pPr>
              <w:spacing w:after="20"/>
              <w:ind w:left="20"/>
              <w:jc w:val="both"/>
            </w:pPr>
            <w:r>
              <w:rPr>
                <w:rFonts w:ascii="Times New Roman"/>
                <w:b w:val="false"/>
                <w:i w:val="false"/>
                <w:color w:val="000000"/>
                <w:sz w:val="20"/>
              </w:rPr>
              <w:t>
2</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3"/>
          <w:p>
            <w:pPr>
              <w:spacing w:after="20"/>
              <w:ind w:left="20"/>
              <w:jc w:val="both"/>
            </w:pPr>
            <w:r>
              <w:rPr>
                <w:rFonts w:ascii="Times New Roman"/>
                <w:b w:val="false"/>
                <w:i w:val="false"/>
                <w:color w:val="000000"/>
                <w:sz w:val="20"/>
              </w:rPr>
              <w:t>
3</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4"/>
          <w:p>
            <w:pPr>
              <w:spacing w:after="20"/>
              <w:ind w:left="20"/>
              <w:jc w:val="both"/>
            </w:pPr>
            <w:r>
              <w:rPr>
                <w:rFonts w:ascii="Times New Roman"/>
                <w:b w:val="false"/>
                <w:i w:val="false"/>
                <w:color w:val="000000"/>
                <w:sz w:val="20"/>
              </w:rPr>
              <w:t>
4</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
          <w:p>
            <w:pPr>
              <w:spacing w:after="20"/>
              <w:ind w:left="20"/>
              <w:jc w:val="both"/>
            </w:pPr>
            <w:r>
              <w:rPr>
                <w:rFonts w:ascii="Times New Roman"/>
                <w:b w:val="false"/>
                <w:i w:val="false"/>
                <w:color w:val="000000"/>
                <w:sz w:val="20"/>
              </w:rPr>
              <w:t>
5</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6"/>
          <w:p>
            <w:pPr>
              <w:spacing w:after="20"/>
              <w:ind w:left="20"/>
              <w:jc w:val="both"/>
            </w:pPr>
            <w:r>
              <w:rPr>
                <w:rFonts w:ascii="Times New Roman"/>
                <w:b w:val="false"/>
                <w:i w:val="false"/>
                <w:color w:val="000000"/>
                <w:sz w:val="20"/>
              </w:rPr>
              <w:t>
6</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
          <w:p>
            <w:pPr>
              <w:spacing w:after="20"/>
              <w:ind w:left="20"/>
              <w:jc w:val="both"/>
            </w:pPr>
            <w:r>
              <w:rPr>
                <w:rFonts w:ascii="Times New Roman"/>
                <w:b w:val="false"/>
                <w:i w:val="false"/>
                <w:color w:val="000000"/>
                <w:sz w:val="20"/>
              </w:rPr>
              <w:t>
7</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8"/>
          <w:p>
            <w:pPr>
              <w:spacing w:after="20"/>
              <w:ind w:left="20"/>
              <w:jc w:val="both"/>
            </w:pPr>
            <w:r>
              <w:rPr>
                <w:rFonts w:ascii="Times New Roman"/>
                <w:b w:val="false"/>
                <w:i w:val="false"/>
                <w:color w:val="000000"/>
                <w:sz w:val="20"/>
              </w:rPr>
              <w:t>
8</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
          <w:p>
            <w:pPr>
              <w:spacing w:after="20"/>
              <w:ind w:left="20"/>
              <w:jc w:val="both"/>
            </w:pPr>
            <w:r>
              <w:rPr>
                <w:rFonts w:ascii="Times New Roman"/>
                <w:b w:val="false"/>
                <w:i w:val="false"/>
                <w:color w:val="000000"/>
                <w:sz w:val="20"/>
              </w:rPr>
              <w:t>
9</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0"/>
          <w:p>
            <w:pPr>
              <w:spacing w:after="20"/>
              <w:ind w:left="20"/>
              <w:jc w:val="both"/>
            </w:pPr>
            <w:r>
              <w:rPr>
                <w:rFonts w:ascii="Times New Roman"/>
                <w:b w:val="false"/>
                <w:i w:val="false"/>
                <w:color w:val="000000"/>
                <w:sz w:val="20"/>
              </w:rPr>
              <w:t>
10</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3" w:id="71"/>
    <w:p>
      <w:pPr>
        <w:spacing w:after="0"/>
        <w:ind w:left="0"/>
        <w:jc w:val="both"/>
      </w:pPr>
      <w:r>
        <w:rPr>
          <w:rFonts w:ascii="Times New Roman"/>
          <w:b w:val="false"/>
          <w:i w:val="false"/>
          <w:color w:val="000000"/>
          <w:sz w:val="28"/>
        </w:rPr>
        <w:t xml:space="preserve">
      Аббревиатуралардың таратылып жазылуы: </w:t>
      </w:r>
    </w:p>
    <w:bookmarkEnd w:id="71"/>
    <w:bookmarkStart w:name="z944" w:id="72"/>
    <w:p>
      <w:pPr>
        <w:spacing w:after="0"/>
        <w:ind w:left="0"/>
        <w:jc w:val="both"/>
      </w:pPr>
      <w:r>
        <w:rPr>
          <w:rFonts w:ascii="Times New Roman"/>
          <w:b w:val="false"/>
          <w:i w:val="false"/>
          <w:color w:val="000000"/>
          <w:sz w:val="28"/>
        </w:rPr>
        <w:t>
      а/о – ауылдық округ;</w:t>
      </w:r>
    </w:p>
    <w:bookmarkEnd w:id="72"/>
    <w:bookmarkStart w:name="z945" w:id="73"/>
    <w:p>
      <w:pPr>
        <w:spacing w:after="0"/>
        <w:ind w:left="0"/>
        <w:jc w:val="both"/>
      </w:pPr>
      <w:r>
        <w:rPr>
          <w:rFonts w:ascii="Times New Roman"/>
          <w:b w:val="false"/>
          <w:i w:val="false"/>
          <w:color w:val="000000"/>
          <w:sz w:val="28"/>
        </w:rPr>
        <w:t>
      Ауыл шаруашылығы жануарларын жаюдың және айдаудың маусымдық машруттарын белгілейтін жайылымдарды пайдалану жөніндегі күнтізбелік кестесі. Сонымен қатар, жайылымның кезеңінің ұзақтығы:</w:t>
      </w:r>
    </w:p>
    <w:bookmarkEnd w:id="73"/>
    <w:bookmarkStart w:name="z946" w:id="74"/>
    <w:p>
      <w:pPr>
        <w:spacing w:after="0"/>
        <w:ind w:left="0"/>
        <w:jc w:val="both"/>
      </w:pPr>
      <w:r>
        <w:rPr>
          <w:rFonts w:ascii="Times New Roman"/>
          <w:b w:val="false"/>
          <w:i w:val="false"/>
          <w:color w:val="000000"/>
          <w:sz w:val="28"/>
        </w:rPr>
        <w:t>
      - Топырақ-климаттық аймаққа, ауыл шаруашылығы жануарлар түріне, сондай-ақ жайылым өнімділігіне байланысты жайылымның ұзақтық кезеңі;</w:t>
      </w:r>
    </w:p>
    <w:bookmarkEnd w:id="74"/>
    <w:bookmarkStart w:name="z947" w:id="75"/>
    <w:p>
      <w:pPr>
        <w:spacing w:after="0"/>
        <w:ind w:left="0"/>
        <w:jc w:val="both"/>
      </w:pPr>
      <w:r>
        <w:rPr>
          <w:rFonts w:ascii="Times New Roman"/>
          <w:b w:val="false"/>
          <w:i w:val="false"/>
          <w:color w:val="000000"/>
          <w:sz w:val="28"/>
        </w:rPr>
        <w:t>
      - Сексеуілді-бұта дала және дала – 160-180 күн;</w:t>
      </w:r>
    </w:p>
    <w:bookmarkEnd w:id="75"/>
    <w:bookmarkStart w:name="z948" w:id="76"/>
    <w:p>
      <w:pPr>
        <w:spacing w:after="0"/>
        <w:ind w:left="0"/>
        <w:jc w:val="both"/>
      </w:pPr>
      <w:r>
        <w:rPr>
          <w:rFonts w:ascii="Times New Roman"/>
          <w:b w:val="false"/>
          <w:i w:val="false"/>
          <w:color w:val="000000"/>
          <w:sz w:val="28"/>
        </w:rPr>
        <w:t>
      - Шөлейтте – 130-170 күн.</w:t>
      </w:r>
    </w:p>
    <w:bookmarkEnd w:id="76"/>
    <w:bookmarkStart w:name="z949" w:id="77"/>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77"/>
    <w:bookmarkStart w:name="z950" w:id="78"/>
    <w:p>
      <w:pPr>
        <w:spacing w:after="0"/>
        <w:ind w:left="0"/>
        <w:jc w:val="left"/>
      </w:pPr>
      <w:r>
        <w:rPr>
          <w:rFonts w:ascii="Times New Roman"/>
          <w:b/>
          <w:i w:val="false"/>
          <w:color w:val="000000"/>
        </w:rPr>
        <w:t xml:space="preserve"> Қаланың жерлерінің санаттарға бөлінуі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9"/>
          <w:p>
            <w:pPr>
              <w:spacing w:after="20"/>
              <w:ind w:left="20"/>
              <w:jc w:val="both"/>
            </w:pPr>
            <w:r>
              <w:rPr>
                <w:rFonts w:ascii="Times New Roman"/>
                <w:b w:val="false"/>
                <w:i w:val="false"/>
                <w:color w:val="000000"/>
                <w:sz w:val="20"/>
              </w:rPr>
              <w:t>
№</w:t>
            </w:r>
          </w:p>
          <w:bookmarkEnd w:id="7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0"/>
          <w:p>
            <w:pPr>
              <w:spacing w:after="20"/>
              <w:ind w:left="20"/>
              <w:jc w:val="both"/>
            </w:pPr>
            <w:r>
              <w:rPr>
                <w:rFonts w:ascii="Times New Roman"/>
                <w:b w:val="false"/>
                <w:i w:val="false"/>
                <w:color w:val="000000"/>
                <w:sz w:val="20"/>
              </w:rPr>
              <w:t>
1</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шаруашылығындағы пайдаланудағы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40118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16572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1"/>
          <w:p>
            <w:pPr>
              <w:spacing w:after="20"/>
              <w:ind w:left="20"/>
              <w:jc w:val="both"/>
            </w:pPr>
            <w:r>
              <w:rPr>
                <w:rFonts w:ascii="Times New Roman"/>
                <w:b w:val="false"/>
                <w:i w:val="false"/>
                <w:color w:val="000000"/>
                <w:sz w:val="20"/>
              </w:rPr>
              <w:t>
2</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2"/>
          <w:p>
            <w:pPr>
              <w:spacing w:after="20"/>
              <w:ind w:left="20"/>
              <w:jc w:val="both"/>
            </w:pPr>
            <w:r>
              <w:rPr>
                <w:rFonts w:ascii="Times New Roman"/>
                <w:b w:val="false"/>
                <w:i w:val="false"/>
                <w:color w:val="000000"/>
                <w:sz w:val="20"/>
              </w:rPr>
              <w:t>
3</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бағыттағы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
          <w:p>
            <w:pPr>
              <w:spacing w:after="20"/>
              <w:ind w:left="20"/>
              <w:jc w:val="both"/>
            </w:pPr>
            <w:r>
              <w:rPr>
                <w:rFonts w:ascii="Times New Roman"/>
                <w:b w:val="false"/>
                <w:i w:val="false"/>
                <w:color w:val="000000"/>
                <w:sz w:val="20"/>
              </w:rPr>
              <w:t>
4</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4"/>
          <w:p>
            <w:pPr>
              <w:spacing w:after="20"/>
              <w:ind w:left="20"/>
              <w:jc w:val="both"/>
            </w:pPr>
            <w:r>
              <w:rPr>
                <w:rFonts w:ascii="Times New Roman"/>
                <w:b w:val="false"/>
                <w:i w:val="false"/>
                <w:color w:val="000000"/>
                <w:sz w:val="20"/>
              </w:rPr>
              <w:t>
5</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5"/>
          <w:p>
            <w:pPr>
              <w:spacing w:after="20"/>
              <w:ind w:left="20"/>
              <w:jc w:val="both"/>
            </w:pPr>
            <w:r>
              <w:rPr>
                <w:rFonts w:ascii="Times New Roman"/>
                <w:b w:val="false"/>
                <w:i w:val="false"/>
                <w:color w:val="000000"/>
                <w:sz w:val="20"/>
              </w:rPr>
              <w:t>
6</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қордағы жерлер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w:t>
            </w:r>
          </w:p>
        </w:tc>
      </w:tr>
    </w:tbl>
    <w:p>
      <w:pPr>
        <w:spacing w:after="0"/>
        <w:ind w:left="0"/>
        <w:jc w:val="left"/>
      </w:pPr>
      <w:r>
        <w:br/>
      </w:r>
      <w:r>
        <w:rPr>
          <w:rFonts w:ascii="Times New Roman"/>
          <w:b w:val="false"/>
          <w:i w:val="false"/>
          <w:color w:val="000000"/>
          <w:sz w:val="28"/>
        </w:rPr>
        <w:t>
</w:t>
      </w:r>
    </w:p>
    <w:bookmarkStart w:name="z960" w:id="86"/>
    <w:p>
      <w:pPr>
        <w:spacing w:after="0"/>
        <w:ind w:left="0"/>
        <w:jc w:val="both"/>
      </w:pPr>
      <w:r>
        <w:rPr>
          <w:rFonts w:ascii="Times New Roman"/>
          <w:b w:val="false"/>
          <w:i w:val="false"/>
          <w:color w:val="000000"/>
          <w:sz w:val="28"/>
        </w:rPr>
        <w:t>
      Қызылорда қаласы ауылшаруашылығына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алады, оның негізі – табиғи жайылымдарды тиімді және ұтымды пайдалану болып табылады.</w:t>
      </w:r>
    </w:p>
    <w:bookmarkEnd w:id="86"/>
    <w:bookmarkStart w:name="z961" w:id="87"/>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болдырмай, жақсарту шараларын жүзеге асыру кезек күттірмейтін міндет.</w:t>
      </w:r>
    </w:p>
    <w:bookmarkEnd w:id="87"/>
    <w:bookmarkStart w:name="z962" w:id="88"/>
    <w:p>
      <w:pPr>
        <w:spacing w:after="0"/>
        <w:ind w:left="0"/>
        <w:jc w:val="both"/>
      </w:pPr>
      <w:r>
        <w:rPr>
          <w:rFonts w:ascii="Times New Roman"/>
          <w:b w:val="false"/>
          <w:i w:val="false"/>
          <w:color w:val="000000"/>
          <w:sz w:val="28"/>
        </w:rPr>
        <w:t xml:space="preserve">
      Осыған орай, Қазақстан Реупубликасы Ауыл шаруашылығы министрлігінің 2015 жылдың 14 сәуірдегі </w:t>
      </w:r>
      <w:r>
        <w:rPr>
          <w:rFonts w:ascii="Times New Roman"/>
          <w:b w:val="false"/>
          <w:i w:val="false"/>
          <w:color w:val="000000"/>
          <w:sz w:val="28"/>
        </w:rPr>
        <w:t>№ 3-3/332</w:t>
      </w:r>
      <w:r>
        <w:rPr>
          <w:rFonts w:ascii="Times New Roman"/>
          <w:b w:val="false"/>
          <w:i w:val="false"/>
          <w:color w:val="000000"/>
          <w:sz w:val="28"/>
        </w:rPr>
        <w:t xml:space="preserve"> "Жайылымның жалпы алаңы жүктемесінің, шекті рұқсат етілетін нормасын бекіту туралы" бұйрығының негізінде Қызылорда қаласының әкімдігімен ауылдық округтердің және шаруа қожалықтардың аумақтарының төрт-түлік мал басының жайылымдық жерлермен қамтылу жағдайына талдау жүргізілді.</w:t>
      </w:r>
    </w:p>
    <w:bookmarkEnd w:id="88"/>
    <w:bookmarkStart w:name="z963" w:id="89"/>
    <w:p>
      <w:pPr>
        <w:spacing w:after="0"/>
        <w:ind w:left="0"/>
        <w:jc w:val="both"/>
      </w:pPr>
      <w:r>
        <w:rPr>
          <w:rFonts w:ascii="Times New Roman"/>
          <w:b w:val="false"/>
          <w:i w:val="false"/>
          <w:color w:val="000000"/>
          <w:sz w:val="28"/>
        </w:rPr>
        <w:t>
      Қала аймағы климаты тым континеттік, қысы біршама суық, жазы ыстық әрі қуаң және желді келеді. Қаңтар айында ауаның жылдық орташа температурасы – (- 9-11С), шілдеде – (+28+30). Жауын-шашынның жылдық орташа мөлшері – 100-130 мм. Топырағы солтүстігінде сұр, құмайтты сұр, тақыр, орталық бөлігінде топырағы құмайтты сұр, құмшауыт сазды болып келеді.</w:t>
      </w:r>
    </w:p>
    <w:bookmarkEnd w:id="89"/>
    <w:bookmarkStart w:name="z964" w:id="90"/>
    <w:p>
      <w:pPr>
        <w:spacing w:after="0"/>
        <w:ind w:left="0"/>
        <w:jc w:val="both"/>
      </w:pPr>
      <w:r>
        <w:rPr>
          <w:rFonts w:ascii="Times New Roman"/>
          <w:b w:val="false"/>
          <w:i w:val="false"/>
          <w:color w:val="000000"/>
          <w:sz w:val="28"/>
        </w:rPr>
        <w:t>
      Қазіргі таңда қала бойынша түйе 1815 бас, мүйізіді ірі қара 17355 бас, уақ мал 19304 бас, жылқы 5816 бас, құс 13254 басты құрайды және аталған малдарға арналған қалаға қарасты ауылдық округтерде барлығы 9 мал тоғыту орны, 9 қолдан ұрықтандыру пункті, 9 мал көмінділері (биохимиялық шұңқыр) бар.</w:t>
      </w:r>
    </w:p>
    <w:bookmarkEnd w:id="90"/>
    <w:bookmarkStart w:name="z965" w:id="91"/>
    <w:p>
      <w:pPr>
        <w:spacing w:after="0"/>
        <w:ind w:left="0"/>
        <w:jc w:val="both"/>
      </w:pPr>
      <w:r>
        <w:rPr>
          <w:rFonts w:ascii="Times New Roman"/>
          <w:b w:val="false"/>
          <w:i w:val="false"/>
          <w:color w:val="000000"/>
          <w:sz w:val="28"/>
        </w:rPr>
        <w:t>
      Қызылорда қаласы 7 ауылдық округ және 2 кент аумағының жерінен құралған.</w:t>
      </w:r>
    </w:p>
    <w:bookmarkEnd w:id="91"/>
    <w:bookmarkStart w:name="z966" w:id="92"/>
    <w:p>
      <w:pPr>
        <w:spacing w:after="0"/>
        <w:ind w:left="0"/>
        <w:jc w:val="left"/>
      </w:pPr>
      <w:r>
        <w:rPr>
          <w:rFonts w:ascii="Times New Roman"/>
          <w:b/>
          <w:i w:val="false"/>
          <w:color w:val="000000"/>
        </w:rPr>
        <w:t xml:space="preserve"> Ветеринариялық-санитарлық объектілер туралы мәлімет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
          <w:p>
            <w:pPr>
              <w:spacing w:after="20"/>
              <w:ind w:left="20"/>
              <w:jc w:val="both"/>
            </w:pPr>
            <w:r>
              <w:rPr>
                <w:rFonts w:ascii="Times New Roman"/>
                <w:b w:val="false"/>
                <w:i w:val="false"/>
                <w:color w:val="000000"/>
                <w:sz w:val="20"/>
              </w:rPr>
              <w:t>
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
          <w:p>
            <w:pPr>
              <w:spacing w:after="20"/>
              <w:ind w:left="20"/>
              <w:jc w:val="both"/>
            </w:pPr>
            <w:r>
              <w:rPr>
                <w:rFonts w:ascii="Times New Roman"/>
                <w:b w:val="false"/>
                <w:i w:val="false"/>
                <w:color w:val="000000"/>
                <w:sz w:val="20"/>
              </w:rPr>
              <w:t>
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
          <w:p>
            <w:pPr>
              <w:spacing w:after="20"/>
              <w:ind w:left="20"/>
              <w:jc w:val="both"/>
            </w:pPr>
            <w:r>
              <w:rPr>
                <w:rFonts w:ascii="Times New Roman"/>
                <w:b w:val="false"/>
                <w:i w:val="false"/>
                <w:color w:val="000000"/>
                <w:sz w:val="20"/>
              </w:rPr>
              <w:t>
3</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7"/>
          <w:p>
            <w:pPr>
              <w:spacing w:after="20"/>
              <w:ind w:left="20"/>
              <w:jc w:val="both"/>
            </w:pPr>
            <w:r>
              <w:rPr>
                <w:rFonts w:ascii="Times New Roman"/>
                <w:b w:val="false"/>
                <w:i w:val="false"/>
                <w:color w:val="000000"/>
                <w:sz w:val="20"/>
              </w:rPr>
              <w:t>
4</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8"/>
          <w:p>
            <w:pPr>
              <w:spacing w:after="20"/>
              <w:ind w:left="20"/>
              <w:jc w:val="both"/>
            </w:pPr>
            <w:r>
              <w:rPr>
                <w:rFonts w:ascii="Times New Roman"/>
                <w:b w:val="false"/>
                <w:i w:val="false"/>
                <w:color w:val="000000"/>
                <w:sz w:val="20"/>
              </w:rPr>
              <w:t>
5</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9"/>
          <w:p>
            <w:pPr>
              <w:spacing w:after="20"/>
              <w:ind w:left="20"/>
              <w:jc w:val="both"/>
            </w:pPr>
            <w:r>
              <w:rPr>
                <w:rFonts w:ascii="Times New Roman"/>
                <w:b w:val="false"/>
                <w:i w:val="false"/>
                <w:color w:val="000000"/>
                <w:sz w:val="20"/>
              </w:rPr>
              <w:t>
6</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00"/>
          <w:p>
            <w:pPr>
              <w:spacing w:after="20"/>
              <w:ind w:left="20"/>
              <w:jc w:val="both"/>
            </w:pPr>
            <w:r>
              <w:rPr>
                <w:rFonts w:ascii="Times New Roman"/>
                <w:b w:val="false"/>
                <w:i w:val="false"/>
                <w:color w:val="000000"/>
                <w:sz w:val="20"/>
              </w:rPr>
              <w:t>
7</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01"/>
          <w:p>
            <w:pPr>
              <w:spacing w:after="20"/>
              <w:ind w:left="20"/>
              <w:jc w:val="both"/>
            </w:pPr>
            <w:r>
              <w:rPr>
                <w:rFonts w:ascii="Times New Roman"/>
                <w:b w:val="false"/>
                <w:i w:val="false"/>
                <w:color w:val="000000"/>
                <w:sz w:val="20"/>
              </w:rPr>
              <w:t>
8</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02"/>
          <w:p>
            <w:pPr>
              <w:spacing w:after="20"/>
              <w:ind w:left="20"/>
              <w:jc w:val="both"/>
            </w:pPr>
            <w:r>
              <w:rPr>
                <w:rFonts w:ascii="Times New Roman"/>
                <w:b w:val="false"/>
                <w:i w:val="false"/>
                <w:color w:val="000000"/>
                <w:sz w:val="20"/>
              </w:rPr>
              <w:t>
9</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03"/>
          <w:p>
            <w:pPr>
              <w:spacing w:after="20"/>
              <w:ind w:left="20"/>
              <w:jc w:val="both"/>
            </w:pPr>
            <w:r>
              <w:rPr>
                <w:rFonts w:ascii="Times New Roman"/>
                <w:b w:val="false"/>
                <w:i w:val="false"/>
                <w:color w:val="000000"/>
                <w:sz w:val="20"/>
              </w:rPr>
              <w:t>
10</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979" w:id="104"/>
    <w:p>
      <w:pPr>
        <w:spacing w:after="0"/>
        <w:ind w:left="0"/>
        <w:jc w:val="left"/>
      </w:pPr>
      <w:r>
        <w:rPr>
          <w:rFonts w:ascii="Times New Roman"/>
          <w:b/>
          <w:i w:val="false"/>
          <w:color w:val="000000"/>
        </w:rPr>
        <w:t xml:space="preserve"> Ауыл шаруашылығы жануарлары мал басының саны туралы деректер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p>
            <w:pPr>
              <w:spacing w:after="20"/>
              <w:ind w:left="20"/>
              <w:jc w:val="both"/>
            </w:pPr>
            <w:r>
              <w:rPr>
                <w:rFonts w:ascii="Times New Roman"/>
                <w:b w:val="false"/>
                <w:i w:val="false"/>
                <w:color w:val="000000"/>
                <w:sz w:val="20"/>
              </w:rPr>
              <w:t>
(бас)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p>
            <w:pPr>
              <w:spacing w:after="20"/>
              <w:ind w:left="20"/>
              <w:jc w:val="both"/>
            </w:pPr>
            <w:r>
              <w:rPr>
                <w:rFonts w:ascii="Times New Roman"/>
                <w:b w:val="false"/>
                <w:i w:val="false"/>
                <w:color w:val="000000"/>
                <w:sz w:val="20"/>
              </w:rPr>
              <w:t>
 (бас)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06"/>
          <w:p>
            <w:pPr>
              <w:spacing w:after="20"/>
              <w:ind w:left="20"/>
              <w:jc w:val="both"/>
            </w:pPr>
            <w:r>
              <w:rPr>
                <w:rFonts w:ascii="Times New Roman"/>
                <w:b w:val="false"/>
                <w:i w:val="false"/>
                <w:color w:val="000000"/>
                <w:sz w:val="20"/>
              </w:rPr>
              <w:t>
1</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07"/>
          <w:p>
            <w:pPr>
              <w:spacing w:after="20"/>
              <w:ind w:left="20"/>
              <w:jc w:val="both"/>
            </w:pPr>
            <w:r>
              <w:rPr>
                <w:rFonts w:ascii="Times New Roman"/>
                <w:b w:val="false"/>
                <w:i w:val="false"/>
                <w:color w:val="000000"/>
                <w:sz w:val="20"/>
              </w:rPr>
              <w:t>
2</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08"/>
          <w:p>
            <w:pPr>
              <w:spacing w:after="20"/>
              <w:ind w:left="20"/>
              <w:jc w:val="both"/>
            </w:pPr>
            <w:r>
              <w:rPr>
                <w:rFonts w:ascii="Times New Roman"/>
                <w:b w:val="false"/>
                <w:i w:val="false"/>
                <w:color w:val="000000"/>
                <w:sz w:val="20"/>
              </w:rPr>
              <w:t>
3</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09"/>
          <w:p>
            <w:pPr>
              <w:spacing w:after="20"/>
              <w:ind w:left="20"/>
              <w:jc w:val="both"/>
            </w:pPr>
            <w:r>
              <w:rPr>
                <w:rFonts w:ascii="Times New Roman"/>
                <w:b w:val="false"/>
                <w:i w:val="false"/>
                <w:color w:val="000000"/>
                <w:sz w:val="20"/>
              </w:rPr>
              <w:t>
4</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10"/>
          <w:p>
            <w:pPr>
              <w:spacing w:after="20"/>
              <w:ind w:left="20"/>
              <w:jc w:val="both"/>
            </w:pPr>
            <w:r>
              <w:rPr>
                <w:rFonts w:ascii="Times New Roman"/>
                <w:b w:val="false"/>
                <w:i w:val="false"/>
                <w:color w:val="000000"/>
                <w:sz w:val="20"/>
              </w:rPr>
              <w:t>
5</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11"/>
          <w:p>
            <w:pPr>
              <w:spacing w:after="20"/>
              <w:ind w:left="20"/>
              <w:jc w:val="both"/>
            </w:pPr>
            <w:r>
              <w:rPr>
                <w:rFonts w:ascii="Times New Roman"/>
                <w:b w:val="false"/>
                <w:i w:val="false"/>
                <w:color w:val="000000"/>
                <w:sz w:val="20"/>
              </w:rPr>
              <w:t>
6</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Қосшыңырау а/о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12"/>
          <w:p>
            <w:pPr>
              <w:spacing w:after="20"/>
              <w:ind w:left="20"/>
              <w:jc w:val="both"/>
            </w:pPr>
            <w:r>
              <w:rPr>
                <w:rFonts w:ascii="Times New Roman"/>
                <w:b w:val="false"/>
                <w:i w:val="false"/>
                <w:color w:val="000000"/>
                <w:sz w:val="20"/>
              </w:rPr>
              <w:t>
7</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13"/>
          <w:p>
            <w:pPr>
              <w:spacing w:after="20"/>
              <w:ind w:left="20"/>
              <w:jc w:val="both"/>
            </w:pPr>
            <w:r>
              <w:rPr>
                <w:rFonts w:ascii="Times New Roman"/>
                <w:b w:val="false"/>
                <w:i w:val="false"/>
                <w:color w:val="000000"/>
                <w:sz w:val="20"/>
              </w:rPr>
              <w:t>
8</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14"/>
          <w:p>
            <w:pPr>
              <w:spacing w:after="20"/>
              <w:ind w:left="20"/>
              <w:jc w:val="both"/>
            </w:pPr>
            <w:r>
              <w:rPr>
                <w:rFonts w:ascii="Times New Roman"/>
                <w:b w:val="false"/>
                <w:i w:val="false"/>
                <w:color w:val="000000"/>
                <w:sz w:val="20"/>
              </w:rPr>
              <w:t>
9</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15"/>
          <w:p>
            <w:pPr>
              <w:spacing w:after="20"/>
              <w:ind w:left="20"/>
              <w:jc w:val="both"/>
            </w:pPr>
            <w:r>
              <w:rPr>
                <w:rFonts w:ascii="Times New Roman"/>
                <w:b w:val="false"/>
                <w:i w:val="false"/>
                <w:color w:val="000000"/>
                <w:sz w:val="20"/>
              </w:rPr>
              <w:t>
10</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Тасбөгет кенті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bl>
    <w:p>
      <w:pPr>
        <w:spacing w:after="0"/>
        <w:ind w:left="0"/>
        <w:jc w:val="left"/>
      </w:pPr>
      <w:r>
        <w:br/>
      </w:r>
      <w:r>
        <w:rPr>
          <w:rFonts w:ascii="Times New Roman"/>
          <w:b w:val="false"/>
          <w:i w:val="false"/>
          <w:color w:val="000000"/>
          <w:sz w:val="28"/>
        </w:rPr>
        <w:t>
</w:t>
      </w:r>
    </w:p>
    <w:bookmarkStart w:name="z992" w:id="116"/>
    <w:p>
      <w:pPr>
        <w:spacing w:after="0"/>
        <w:ind w:left="0"/>
        <w:jc w:val="both"/>
      </w:pPr>
      <w:r>
        <w:rPr>
          <w:rFonts w:ascii="Times New Roman"/>
          <w:b w:val="false"/>
          <w:i w:val="false"/>
          <w:color w:val="000000"/>
          <w:sz w:val="28"/>
        </w:rPr>
        <w:t xml:space="preserve">
      Аббревиатуралардың таратылып жазылуы: </w:t>
      </w:r>
    </w:p>
    <w:bookmarkEnd w:id="116"/>
    <w:bookmarkStart w:name="z993" w:id="117"/>
    <w:p>
      <w:pPr>
        <w:spacing w:after="0"/>
        <w:ind w:left="0"/>
        <w:jc w:val="both"/>
      </w:pPr>
      <w:r>
        <w:rPr>
          <w:rFonts w:ascii="Times New Roman"/>
          <w:b w:val="false"/>
          <w:i w:val="false"/>
          <w:color w:val="000000"/>
          <w:sz w:val="28"/>
        </w:rPr>
        <w:t>
      а/о – ауылдық округ;</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