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61c68" w14:textId="f461c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бойынша іске асырылуы жоспарланатын жергілікті мемлекеттік-жекешелік әріптестік жобаларының тізбесін бекіту туралы" Қызылорда облыстық мәслихатының 2017 жылғы 15 ақпандағы № 89 шешіміне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2017 жылғы 16 мамырдағы № 117 шешімі. Қызылорда облысының Әділет департаментінде 2017 жылғы 20 маусымда № 5879 болып тіркелді. Күші жойылды - Қызылорда облыстық мәслихатының 2022 жылғы 7 қыркүйектегі № 133 шешімімен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облыстық мәслихатының 07.09.2022 </w:t>
      </w:r>
      <w:r>
        <w:rPr>
          <w:rFonts w:ascii="Times New Roman"/>
          <w:b w:val="false"/>
          <w:i w:val="false"/>
          <w:color w:val="ff0000"/>
          <w:sz w:val="28"/>
        </w:rPr>
        <w:t>№ 133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"Мемлекеттік-жекешелік әріптестік туралы" Қазақстан Республикасының 2015 жылғы 31 қазандағы Заңының 24-бабының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xml:space="preserve">
      1. "Қызылорда облысы бойынша іске асырылуы жоспарланатын жергілікті мемлекеттік-жекешелік әріптестік жобаларының тізбесін бекіту туралы" Қызылорда облыстық мәслихатының 2017 жылғы 15 ақпандағы </w:t>
      </w:r>
      <w:r>
        <w:rPr>
          <w:rFonts w:ascii="Times New Roman"/>
          <w:b w:val="false"/>
          <w:i w:val="false"/>
          <w:color w:val="000000"/>
          <w:sz w:val="28"/>
        </w:rPr>
        <w:t>№ 89</w:t>
      </w:r>
      <w:r>
        <w:rPr>
          <w:rFonts w:ascii="Times New Roman"/>
          <w:b w:val="false"/>
          <w:i w:val="false"/>
          <w:color w:val="000000"/>
          <w:sz w:val="28"/>
        </w:rPr>
        <w:t xml:space="preserve"> шешіміне (нормативтік құқықтық актілерді мемлекеттік тіркеу Тізілімінде 5748 нөмірімен тіркелген, 2017 жылғы 11 наурызда облыстық "Сыр бойы" және "Кызылординские вести" газеттерінде, Қазақстан Республикасы нормативтік құқықтық актілерінің электрондық түрдегі эталондық бақылау банкінде 2017 жылғы 18 наурызда жарияланған) мынадай толықтыру енгізілсін:</w:t>
      </w:r>
    </w:p>
    <w:bookmarkEnd w:id="1"/>
    <w:bookmarkStart w:name="z6" w:id="2"/>
    <w:p>
      <w:pPr>
        <w:spacing w:after="0"/>
        <w:ind w:left="0"/>
        <w:jc w:val="both"/>
      </w:pPr>
      <w:r>
        <w:rPr>
          <w:rFonts w:ascii="Times New Roman"/>
          <w:b w:val="false"/>
          <w:i w:val="false"/>
          <w:color w:val="000000"/>
          <w:sz w:val="28"/>
        </w:rPr>
        <w:t xml:space="preserve">
      аталған шешіммен бекітілген Қызылорда облысы бойынша іске асырылуы жоспарланатын жергілікті мемлекеттік-жекешелік әріптестік жобаларының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жолмен толықтырылсын:</w:t>
      </w:r>
    </w:p>
    <w:bookmarkEnd w:id="2"/>
    <w:bookmarkStart w:name="z7" w:id="3"/>
    <w:p>
      <w:pPr>
        <w:spacing w:after="0"/>
        <w:ind w:left="0"/>
        <w:jc w:val="both"/>
      </w:pPr>
      <w:r>
        <w:rPr>
          <w:rFonts w:ascii="Times New Roman"/>
          <w:b w:val="false"/>
          <w:i w:val="false"/>
          <w:color w:val="000000"/>
          <w:sz w:val="28"/>
        </w:rPr>
        <w:t>
      "2. Қызылорда қаласы Исатай Тайманов көшесінде ауысымына 400 қабылдауға арналған емхананы ашу (2017-2023 жылдарға)".</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Қызылорда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кезектен тыс</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13-сессиясының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Махамбетов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