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c771" w14:textId="579c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Қызылорда облыстық мәслихатының 2016 жылғы 12 желтоқсандағы № 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16 мамырдағы № 116 шешімі. Қызылорда облысының Әділет департаментінде 2017 жылғы 18 мамырда № 5841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2016 жылғы 24 желтоқсанда "Сыр бойы" және "Кызылординские вести" газеттерінде жарияланған, "Әділет" ақпараттық құқықтық жүйесінде 2016 жылғы 26 желтоқсанда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174 801 844,6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9 217 033,0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2 234 230,2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163 342 281,4 мың теңге;</w:t>
      </w:r>
    </w:p>
    <w:bookmarkEnd w:id="7"/>
    <w:bookmarkStart w:name="z13" w:id="8"/>
    <w:p>
      <w:pPr>
        <w:spacing w:after="0"/>
        <w:ind w:left="0"/>
        <w:jc w:val="both"/>
      </w:pPr>
      <w:r>
        <w:rPr>
          <w:rFonts w:ascii="Times New Roman"/>
          <w:b w:val="false"/>
          <w:i w:val="false"/>
          <w:color w:val="000000"/>
          <w:sz w:val="28"/>
        </w:rPr>
        <w:t>
      2) шығындар – 173 455 710,5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8 692 485,7 мың теңге;</w:t>
      </w:r>
    </w:p>
    <w:bookmarkEnd w:id="9"/>
    <w:bookmarkStart w:name="z15" w:id="10"/>
    <w:p>
      <w:pPr>
        <w:spacing w:after="0"/>
        <w:ind w:left="0"/>
        <w:jc w:val="both"/>
      </w:pPr>
      <w:r>
        <w:rPr>
          <w:rFonts w:ascii="Times New Roman"/>
          <w:b w:val="false"/>
          <w:i w:val="false"/>
          <w:color w:val="000000"/>
          <w:sz w:val="28"/>
        </w:rPr>
        <w:t>
      бюджеттік кредиттер – 10 973 651,5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2 281 165,8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768 149,0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768 149,0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-8 114 500,6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8 114 500,6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9), 10), 11), 12), 13) тармақшаларымен толықтырылсын:</w:t>
      </w:r>
    </w:p>
    <w:bookmarkStart w:name="z23" w:id="17"/>
    <w:p>
      <w:pPr>
        <w:spacing w:after="0"/>
        <w:ind w:left="0"/>
        <w:jc w:val="both"/>
      </w:pPr>
      <w:r>
        <w:rPr>
          <w:rFonts w:ascii="Times New Roman"/>
          <w:b w:val="false"/>
          <w:i w:val="false"/>
          <w:color w:val="000000"/>
          <w:sz w:val="28"/>
        </w:rPr>
        <w:t>
      "9) бастауыш, негізгі орта және жалпы орта білім беру объектілерін салу және реконструкциялау;</w:t>
      </w:r>
    </w:p>
    <w:bookmarkEnd w:id="17"/>
    <w:bookmarkStart w:name="z24" w:id="18"/>
    <w:p>
      <w:pPr>
        <w:spacing w:after="0"/>
        <w:ind w:left="0"/>
        <w:jc w:val="both"/>
      </w:pPr>
      <w:r>
        <w:rPr>
          <w:rFonts w:ascii="Times New Roman"/>
          <w:b w:val="false"/>
          <w:i w:val="false"/>
          <w:color w:val="000000"/>
          <w:sz w:val="28"/>
        </w:rPr>
        <w:t>
      10) әлеуметтік нысандарды дамыту;</w:t>
      </w:r>
    </w:p>
    <w:bookmarkEnd w:id="18"/>
    <w:bookmarkStart w:name="z25" w:id="19"/>
    <w:p>
      <w:pPr>
        <w:spacing w:after="0"/>
        <w:ind w:left="0"/>
        <w:jc w:val="both"/>
      </w:pPr>
      <w:r>
        <w:rPr>
          <w:rFonts w:ascii="Times New Roman"/>
          <w:b w:val="false"/>
          <w:i w:val="false"/>
          <w:color w:val="000000"/>
          <w:sz w:val="28"/>
        </w:rPr>
        <w:t>
      11) абаттандыру;</w:t>
      </w:r>
    </w:p>
    <w:bookmarkEnd w:id="19"/>
    <w:bookmarkStart w:name="z26" w:id="20"/>
    <w:p>
      <w:pPr>
        <w:spacing w:after="0"/>
        <w:ind w:left="0"/>
        <w:jc w:val="both"/>
      </w:pPr>
      <w:r>
        <w:rPr>
          <w:rFonts w:ascii="Times New Roman"/>
          <w:b w:val="false"/>
          <w:i w:val="false"/>
          <w:color w:val="000000"/>
          <w:sz w:val="28"/>
        </w:rPr>
        <w:t>
      12) мал көміндісінің құрылысы;</w:t>
      </w:r>
    </w:p>
    <w:bookmarkEnd w:id="20"/>
    <w:bookmarkStart w:name="z27" w:id="21"/>
    <w:p>
      <w:pPr>
        <w:spacing w:after="0"/>
        <w:ind w:left="0"/>
        <w:jc w:val="both"/>
      </w:pPr>
      <w:r>
        <w:rPr>
          <w:rFonts w:ascii="Times New Roman"/>
          <w:b w:val="false"/>
          <w:i w:val="false"/>
          <w:color w:val="000000"/>
          <w:sz w:val="28"/>
        </w:rPr>
        <w:t>
      13) мемлекеттік органдардың объектілерін дамыту.";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мазмұндағы 4) тармақшамен толықтырылсын:</w:t>
      </w:r>
    </w:p>
    <w:bookmarkStart w:name="z29" w:id="22"/>
    <w:p>
      <w:pPr>
        <w:spacing w:after="0"/>
        <w:ind w:left="0"/>
        <w:jc w:val="both"/>
      </w:pPr>
      <w:r>
        <w:rPr>
          <w:rFonts w:ascii="Times New Roman"/>
          <w:b w:val="false"/>
          <w:i w:val="false"/>
          <w:color w:val="000000"/>
          <w:sz w:val="28"/>
        </w:rPr>
        <w:t>
      "4) жылу-энергетикалық жүйесін дамыту.";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мазмұндағы 2) тармақшамен толықтырылсын:</w:t>
      </w:r>
    </w:p>
    <w:bookmarkStart w:name="z31" w:id="23"/>
    <w:p>
      <w:pPr>
        <w:spacing w:after="0"/>
        <w:ind w:left="0"/>
        <w:jc w:val="both"/>
      </w:pPr>
      <w:r>
        <w:rPr>
          <w:rFonts w:ascii="Times New Roman"/>
          <w:b w:val="false"/>
          <w:i w:val="false"/>
          <w:color w:val="000000"/>
          <w:sz w:val="28"/>
        </w:rPr>
        <w:t>
      "2) жылу, сумен жабдықтау және су бұру жүйелерін реконструкциялау және құрылысы.";</w:t>
      </w:r>
    </w:p>
    <w:bookmarkEnd w:id="23"/>
    <w:bookmarkStart w:name="z32" w:id="24"/>
    <w:p>
      <w:pPr>
        <w:spacing w:after="0"/>
        <w:ind w:left="0"/>
        <w:jc w:val="both"/>
      </w:pPr>
      <w:r>
        <w:rPr>
          <w:rFonts w:ascii="Times New Roman"/>
          <w:b w:val="false"/>
          <w:i w:val="false"/>
          <w:color w:val="000000"/>
          <w:sz w:val="28"/>
        </w:rPr>
        <w:t>
      жаңа мазмұндағы 8-3 тармақпен толықтырылсын:</w:t>
      </w:r>
    </w:p>
    <w:bookmarkEnd w:id="24"/>
    <w:bookmarkStart w:name="z33" w:id="25"/>
    <w:p>
      <w:pPr>
        <w:spacing w:after="0"/>
        <w:ind w:left="0"/>
        <w:jc w:val="both"/>
      </w:pPr>
      <w:r>
        <w:rPr>
          <w:rFonts w:ascii="Times New Roman"/>
          <w:b w:val="false"/>
          <w:i w:val="false"/>
          <w:color w:val="000000"/>
          <w:sz w:val="28"/>
        </w:rPr>
        <w:t xml:space="preserve">
      "8-3. Сырдария, Қармақшы, Жаңақорған аудандары және Қызылорда қаласы бюджеттерінен 2016 жылы бөлінген трансферттердің мақсатсыз пайдаланылған 24 028,9 мың теңге сомасында облыстық бюджетке қайтарылсын.";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5" w:id="26"/>
    <w:p>
      <w:pPr>
        <w:spacing w:after="0"/>
        <w:ind w:left="0"/>
        <w:jc w:val="both"/>
      </w:pPr>
      <w:r>
        <w:rPr>
          <w:rFonts w:ascii="Times New Roman"/>
          <w:b w:val="false"/>
          <w:i w:val="false"/>
          <w:color w:val="000000"/>
          <w:sz w:val="28"/>
        </w:rPr>
        <w:t>
      "9. Облыстың жергілікті атқарушы органының 2017 жылға арналған резерві 288 751,0 мың теңге сомасында бекітілсін.";</w:t>
      </w:r>
    </w:p>
    <w:bookmarkEnd w:id="26"/>
    <w:bookmarkStart w:name="z36"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7"/>
    <w:bookmarkStart w:name="z37" w:id="28"/>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Махамбетов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13-сессиясының №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10-сессиясының №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0" w:id="29"/>
    <w:p>
      <w:pPr>
        <w:spacing w:after="0"/>
        <w:ind w:left="0"/>
        <w:jc w:val="left"/>
      </w:pPr>
      <w:r>
        <w:rPr>
          <w:rFonts w:ascii="Times New Roman"/>
          <w:b/>
          <w:i w:val="false"/>
          <w:color w:val="000000"/>
        </w:rPr>
        <w:t xml:space="preserve"> 2017 жылға арналған облыстық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Санаты </w:t>
            </w:r>
          </w:p>
          <w:bookmarkEnd w:id="30"/>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174 801 844,6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2</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2 234 230,2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w:t>
            </w: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3</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w:t>
            </w:r>
          </w:p>
          <w:bookmarkEnd w:id="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w:t>
            </w:r>
          </w:p>
          <w:bookmarkEnd w:id="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4</w:t>
            </w:r>
          </w:p>
          <w:bookmarkEnd w:id="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163 342 281,4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568 708,4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w:t>
            </w: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568 708,4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162 773 573,0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w:t>
            </w: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162 773 573,0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Функционалдық топ</w:t>
            </w:r>
          </w:p>
          <w:bookmarkEnd w:id="59"/>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173 455 710,5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01</w:t>
            </w: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3 096 769,1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2 014 797,1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1 686 081,1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w:t>
            </w: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w:t>
            </w: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w:t>
            </w: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w:t>
            </w: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w:t>
            </w: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w:t>
            </w: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w:t>
            </w: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w:t>
            </w: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w:t>
            </w: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w:t>
            </w: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02</w:t>
            </w: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w:t>
            </w: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3 129 146,2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w:t>
            </w: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w:t>
            </w: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w:t>
            </w: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w:t>
            </w: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w:t>
            </w: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03</w:t>
            </w: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7 425 636,9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6 396 868,9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w:t>
            </w: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w:t>
            </w: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2 016 800,7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w:t>
            </w: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w:t>
            </w: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w:t>
            </w: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w:t>
            </w: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w:t>
            </w: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w:t>
            </w: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04</w:t>
            </w: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22 351 470,0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w:t>
            </w: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w:t>
            </w: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w:t>
            </w: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w:t>
            </w: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10 466 525,5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w:t>
            </w: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w:t>
            </w: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w:t>
            </w: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w:t>
            </w: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w:t>
            </w: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w:t>
            </w: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w:t>
            </w: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w:t>
            </w: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w:t>
            </w: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2 583 138,0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w:t>
            </w: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w:t>
            </w: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w:t>
            </w: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w:t>
            </w: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0"/>
          <w:p>
            <w:pPr>
              <w:spacing w:after="20"/>
              <w:ind w:left="20"/>
              <w:jc w:val="both"/>
            </w:pPr>
            <w:r>
              <w:rPr>
                <w:rFonts w:ascii="Times New Roman"/>
                <w:b w:val="false"/>
                <w:i w:val="false"/>
                <w:color w:val="000000"/>
                <w:sz w:val="20"/>
              </w:rPr>
              <w:t>
 </w:t>
            </w: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699 910,5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w:t>
            </w: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2 528 459,5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w:t>
            </w: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w:t>
            </w: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8 866 781,0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w:t>
            </w: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w:t>
            </w: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1 070 280,7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w:t>
            </w: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7 648 225,3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05</w:t>
            </w: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24 600 602,1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w:t>
            </w: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19 108 035,9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w:t>
            </w: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171 462,9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w:t>
            </w: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w:t>
            </w: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w:t>
            </w: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w:t>
            </w: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w:t>
            </w: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w:t>
            </w: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6 029 339,0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w:t>
            </w: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w:t>
            </w: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w:t>
            </w: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w:t>
            </w: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w:t>
            </w: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w:t>
            </w: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w:t>
            </w: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w:t>
            </w: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w:t>
            </w: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w:t>
            </w: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w:t>
            </w: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w:t>
            </w: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w:t>
            </w: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3 815 302,0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w:t>
            </w: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w:t>
            </w: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w:t>
            </w: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w:t>
            </w: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5 492 566,2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5 492 566,2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06</w:t>
            </w: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5 500 376,6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w:t>
            </w: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5 192 956,4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w:t>
            </w: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w:t>
            </w: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w:t>
            </w: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w:t>
            </w: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w:t>
            </w: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w:t>
            </w: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w:t>
            </w: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w:t>
            </w: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w:t>
            </w: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w:t>
            </w: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w:t>
            </w: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273 856,2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w:t>
            </w: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w:t>
            </w: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w:t>
            </w: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w:t>
            </w: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3"/>
          <w:p>
            <w:pPr>
              <w:spacing w:after="20"/>
              <w:ind w:left="20"/>
              <w:jc w:val="both"/>
            </w:pPr>
            <w:r>
              <w:rPr>
                <w:rFonts w:ascii="Times New Roman"/>
                <w:b w:val="false"/>
                <w:i w:val="false"/>
                <w:color w:val="000000"/>
                <w:sz w:val="20"/>
              </w:rPr>
              <w:t>
 </w:t>
            </w: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807 446,4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w:t>
            </w: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w:t>
            </w: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w:t>
            </w: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w:t>
            </w: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w:t>
            </w: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w:t>
            </w: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w:t>
            </w: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w:t>
            </w: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w:t>
            </w: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w:t>
            </w: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07</w:t>
            </w: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13 013 480,9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w:t>
            </w: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w:t>
            </w: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w:t>
            </w: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w:t>
            </w: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w:t>
            </w: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w:t>
            </w: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2 851 067,4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w:t>
            </w: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w:t>
            </w: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w:t>
            </w: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4 983 199,9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w:t>
            </w: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1 996 340,3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2 986 859,6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08</w:t>
            </w: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8 096 824,8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w:t>
            </w: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830 494,0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w:t>
            </w: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w:t>
            </w: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w:t>
            </w: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w:t>
            </w: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3"/>
          <w:p>
            <w:pPr>
              <w:spacing w:after="20"/>
              <w:ind w:left="20"/>
              <w:jc w:val="both"/>
            </w:pPr>
            <w:r>
              <w:rPr>
                <w:rFonts w:ascii="Times New Roman"/>
                <w:b w:val="false"/>
                <w:i w:val="false"/>
                <w:color w:val="000000"/>
                <w:sz w:val="20"/>
              </w:rPr>
              <w:t>
 </w:t>
            </w: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2 225 440,5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4"/>
          <w:p>
            <w:pPr>
              <w:spacing w:after="20"/>
              <w:ind w:left="20"/>
              <w:jc w:val="both"/>
            </w:pPr>
            <w:r>
              <w:rPr>
                <w:rFonts w:ascii="Times New Roman"/>
                <w:b w:val="false"/>
                <w:i w:val="false"/>
                <w:color w:val="000000"/>
                <w:sz w:val="20"/>
              </w:rPr>
              <w:t>
 </w:t>
            </w: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5"/>
          <w:p>
            <w:pPr>
              <w:spacing w:after="20"/>
              <w:ind w:left="20"/>
              <w:jc w:val="both"/>
            </w:pPr>
            <w:r>
              <w:rPr>
                <w:rFonts w:ascii="Times New Roman"/>
                <w:b w:val="false"/>
                <w:i w:val="false"/>
                <w:color w:val="000000"/>
                <w:sz w:val="20"/>
              </w:rPr>
              <w:t>
 </w:t>
            </w: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w:t>
            </w: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w:t>
            </w: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722 261,4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8"/>
          <w:p>
            <w:pPr>
              <w:spacing w:after="20"/>
              <w:ind w:left="20"/>
              <w:jc w:val="both"/>
            </w:pPr>
            <w:r>
              <w:rPr>
                <w:rFonts w:ascii="Times New Roman"/>
                <w:b w:val="false"/>
                <w:i w:val="false"/>
                <w:color w:val="000000"/>
                <w:sz w:val="20"/>
              </w:rPr>
              <w:t>
 </w:t>
            </w: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w:t>
            </w: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w:t>
            </w: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557 574,1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1"/>
          <w:p>
            <w:pPr>
              <w:spacing w:after="20"/>
              <w:ind w:left="20"/>
              <w:jc w:val="both"/>
            </w:pPr>
            <w:r>
              <w:rPr>
                <w:rFonts w:ascii="Times New Roman"/>
                <w:b w:val="false"/>
                <w:i w:val="false"/>
                <w:color w:val="000000"/>
                <w:sz w:val="20"/>
              </w:rPr>
              <w:t>
 </w:t>
            </w: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w:t>
            </w: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381 269,5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3"/>
          <w:p>
            <w:pPr>
              <w:spacing w:after="20"/>
              <w:ind w:left="20"/>
              <w:jc w:val="both"/>
            </w:pPr>
            <w:r>
              <w:rPr>
                <w:rFonts w:ascii="Times New Roman"/>
                <w:b w:val="false"/>
                <w:i w:val="false"/>
                <w:color w:val="000000"/>
                <w:sz w:val="20"/>
              </w:rPr>
              <w:t>
 </w:t>
            </w: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w:t>
            </w: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w:t>
            </w: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w:t>
            </w: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w:t>
            </w: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3 194 159,2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w:t>
            </w: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317 111,2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w:t>
            </w: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w:t>
            </w: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w:t>
            </w: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w:t>
            </w: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1 377 768,5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w:t>
            </w: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w:t>
            </w: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w:t>
            </w: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w:t>
            </w: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w:t>
            </w: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09</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1 570 588,8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w:t>
            </w: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1 294 497,8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w:t>
            </w: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1 294 497,8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w:t>
            </w: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w:t>
            </w: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10</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11 324 119,9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w:t>
            </w: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6"/>
          <w:p>
            <w:pPr>
              <w:spacing w:after="20"/>
              <w:ind w:left="20"/>
              <w:jc w:val="both"/>
            </w:pPr>
            <w:r>
              <w:rPr>
                <w:rFonts w:ascii="Times New Roman"/>
                <w:b w:val="false"/>
                <w:i w:val="false"/>
                <w:color w:val="000000"/>
                <w:sz w:val="20"/>
              </w:rPr>
              <w:t>
 </w:t>
            </w: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7"/>
          <w:p>
            <w:pPr>
              <w:spacing w:after="20"/>
              <w:ind w:left="20"/>
              <w:jc w:val="both"/>
            </w:pPr>
            <w:r>
              <w:rPr>
                <w:rFonts w:ascii="Times New Roman"/>
                <w:b w:val="false"/>
                <w:i w:val="false"/>
                <w:color w:val="000000"/>
                <w:sz w:val="20"/>
              </w:rPr>
              <w:t>
 </w:t>
            </w: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w:t>
            </w: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w:t>
            </w: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w:t>
            </w: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w:t>
            </w: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w:t>
            </w: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w:t>
            </w: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4"/>
          <w:p>
            <w:pPr>
              <w:spacing w:after="20"/>
              <w:ind w:left="20"/>
              <w:jc w:val="both"/>
            </w:pPr>
            <w:r>
              <w:rPr>
                <w:rFonts w:ascii="Times New Roman"/>
                <w:b w:val="false"/>
                <w:i w:val="false"/>
                <w:color w:val="000000"/>
                <w:sz w:val="20"/>
              </w:rPr>
              <w:t>
 </w:t>
            </w: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5"/>
          <w:p>
            <w:pPr>
              <w:spacing w:after="20"/>
              <w:ind w:left="20"/>
              <w:jc w:val="both"/>
            </w:pPr>
            <w:r>
              <w:rPr>
                <w:rFonts w:ascii="Times New Roman"/>
                <w:b w:val="false"/>
                <w:i w:val="false"/>
                <w:color w:val="000000"/>
                <w:sz w:val="20"/>
              </w:rPr>
              <w:t>
 </w:t>
            </w: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w:t>
            </w: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8 638 608,0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w:t>
            </w: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w:t>
            </w: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w:t>
            </w: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w:t>
            </w: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w:t>
            </w: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w:t>
            </w: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w:t>
            </w: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w:t>
            </w: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w:t>
            </w: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w:t>
            </w: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w:t>
            </w: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w:t>
            </w: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w:t>
            </w: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w:t>
            </w: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w:t>
            </w: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1 408 242,0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w:t>
            </w: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w:t>
            </w: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w:t>
            </w: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w:t>
            </w: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w:t>
            </w: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w:t>
            </w: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w:t>
            </w: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w:t>
            </w: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w:t>
            </w: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w:t>
            </w: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w:t>
            </w: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w:t>
            </w: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11</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325 635,3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w:t>
            </w: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w:t>
            </w: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w:t>
            </w: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w:t>
            </w: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w:t>
            </w: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12</w:t>
            </w: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7 421 145,9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7 421 145,9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w:t>
            </w: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w:t>
            </w: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935 416,7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w:t>
            </w: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w:t>
            </w: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w:t>
            </w: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w:t>
            </w: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w:t>
            </w: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3 363 398,8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13</w:t>
            </w: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3 201 798,5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w:t>
            </w: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w:t>
            </w: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w:t>
            </w: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w:t>
            </w: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w:t>
            </w: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w:t>
            </w: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w:t>
            </w: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w:t>
            </w: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w:t>
            </w: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w:t>
            </w: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w:t>
            </w: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w:t>
            </w: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w:t>
            </w: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w:t>
            </w: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w:t>
            </w: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7"/>
          <w:p>
            <w:pPr>
              <w:spacing w:after="20"/>
              <w:ind w:left="20"/>
              <w:jc w:val="both"/>
            </w:pPr>
            <w:r>
              <w:rPr>
                <w:rFonts w:ascii="Times New Roman"/>
                <w:b w:val="false"/>
                <w:i w:val="false"/>
                <w:color w:val="000000"/>
                <w:sz w:val="20"/>
              </w:rPr>
              <w:t>
 </w:t>
            </w: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w:t>
            </w: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w:t>
            </w: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w:t>
            </w: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14</w:t>
            </w: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w:t>
            </w: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w:t>
            </w: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15</w:t>
            </w: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62 200 712,5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w:t>
            </w: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62 200 712,5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w:t>
            </w: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8"/>
          <w:p>
            <w:pPr>
              <w:spacing w:after="20"/>
              <w:ind w:left="20"/>
              <w:jc w:val="both"/>
            </w:pPr>
            <w:r>
              <w:rPr>
                <w:rFonts w:ascii="Times New Roman"/>
                <w:b w:val="false"/>
                <w:i w:val="false"/>
                <w:color w:val="000000"/>
                <w:sz w:val="20"/>
              </w:rPr>
              <w:t>
 </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w:t>
            </w: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w:t>
            </w: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8 692 485,7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w:t>
            </w: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10 973 651,5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06</w:t>
            </w: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w:t>
            </w: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w:t>
            </w: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5"/>
          <w:p>
            <w:pPr>
              <w:spacing w:after="20"/>
              <w:ind w:left="20"/>
              <w:jc w:val="both"/>
            </w:pPr>
            <w:r>
              <w:rPr>
                <w:rFonts w:ascii="Times New Roman"/>
                <w:b w:val="false"/>
                <w:i w:val="false"/>
                <w:color w:val="000000"/>
                <w:sz w:val="20"/>
              </w:rPr>
              <w:t>
07</w:t>
            </w: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7"/>
          <w:p>
            <w:pPr>
              <w:spacing w:after="20"/>
              <w:ind w:left="20"/>
              <w:jc w:val="both"/>
            </w:pPr>
            <w:r>
              <w:rPr>
                <w:rFonts w:ascii="Times New Roman"/>
                <w:b w:val="false"/>
                <w:i w:val="false"/>
                <w:color w:val="000000"/>
                <w:sz w:val="20"/>
              </w:rPr>
              <w:t>
 </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8"/>
          <w:p>
            <w:pPr>
              <w:spacing w:after="20"/>
              <w:ind w:left="20"/>
              <w:jc w:val="both"/>
            </w:pPr>
            <w:r>
              <w:rPr>
                <w:rFonts w:ascii="Times New Roman"/>
                <w:b w:val="false"/>
                <w:i w:val="false"/>
                <w:color w:val="000000"/>
                <w:sz w:val="20"/>
              </w:rPr>
              <w:t>
 </w:t>
            </w: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9"/>
          <w:p>
            <w:pPr>
              <w:spacing w:after="20"/>
              <w:ind w:left="20"/>
              <w:jc w:val="both"/>
            </w:pPr>
            <w:r>
              <w:rPr>
                <w:rFonts w:ascii="Times New Roman"/>
                <w:b w:val="false"/>
                <w:i w:val="false"/>
                <w:color w:val="000000"/>
                <w:sz w:val="20"/>
              </w:rPr>
              <w:t>
 </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10</w:t>
            </w: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10</w:t>
            </w: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3"/>
          <w:p>
            <w:pPr>
              <w:spacing w:after="20"/>
              <w:ind w:left="20"/>
              <w:jc w:val="both"/>
            </w:pPr>
            <w:r>
              <w:rPr>
                <w:rFonts w:ascii="Times New Roman"/>
                <w:b w:val="false"/>
                <w:i w:val="false"/>
                <w:color w:val="000000"/>
                <w:sz w:val="20"/>
              </w:rPr>
              <w:t>
10</w:t>
            </w: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4"/>
          <w:p>
            <w:pPr>
              <w:spacing w:after="20"/>
              <w:ind w:left="20"/>
              <w:jc w:val="both"/>
            </w:pPr>
            <w:r>
              <w:rPr>
                <w:rFonts w:ascii="Times New Roman"/>
                <w:b w:val="false"/>
                <w:i w:val="false"/>
                <w:color w:val="000000"/>
                <w:sz w:val="20"/>
              </w:rPr>
              <w:t>
 </w:t>
            </w: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13</w:t>
            </w: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6"/>
          <w:p>
            <w:pPr>
              <w:spacing w:after="20"/>
              <w:ind w:left="20"/>
              <w:jc w:val="both"/>
            </w:pPr>
            <w:r>
              <w:rPr>
                <w:rFonts w:ascii="Times New Roman"/>
                <w:b w:val="false"/>
                <w:i w:val="false"/>
                <w:color w:val="000000"/>
                <w:sz w:val="20"/>
              </w:rPr>
              <w:t>
13</w:t>
            </w: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13</w:t>
            </w: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w:t>
            </w: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9"/>
          <w:p>
            <w:pPr>
              <w:spacing w:after="20"/>
              <w:ind w:left="20"/>
              <w:jc w:val="both"/>
            </w:pPr>
            <w:r>
              <w:rPr>
                <w:rFonts w:ascii="Times New Roman"/>
                <w:b w:val="false"/>
                <w:i w:val="false"/>
                <w:color w:val="000000"/>
                <w:sz w:val="20"/>
              </w:rPr>
              <w:t>
5</w:t>
            </w: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2 281 165,8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0"/>
          <w:p>
            <w:pPr>
              <w:spacing w:after="20"/>
              <w:ind w:left="20"/>
              <w:jc w:val="both"/>
            </w:pPr>
            <w:r>
              <w:rPr>
                <w:rFonts w:ascii="Times New Roman"/>
                <w:b w:val="false"/>
                <w:i w:val="false"/>
                <w:color w:val="000000"/>
                <w:sz w:val="20"/>
              </w:rPr>
              <w:t>
 </w:t>
            </w: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2 281 165,8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1"/>
          <w:p>
            <w:pPr>
              <w:spacing w:after="20"/>
              <w:ind w:left="20"/>
              <w:jc w:val="both"/>
            </w:pPr>
            <w:r>
              <w:rPr>
                <w:rFonts w:ascii="Times New Roman"/>
                <w:b w:val="false"/>
                <w:i w:val="false"/>
                <w:color w:val="000000"/>
                <w:sz w:val="20"/>
              </w:rPr>
              <w:t>
5</w:t>
            </w: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2"/>
          <w:p>
            <w:pPr>
              <w:spacing w:after="20"/>
              <w:ind w:left="20"/>
              <w:jc w:val="both"/>
            </w:pPr>
            <w:r>
              <w:rPr>
                <w:rFonts w:ascii="Times New Roman"/>
                <w:b w:val="false"/>
                <w:i w:val="false"/>
                <w:color w:val="000000"/>
                <w:sz w:val="20"/>
              </w:rPr>
              <w:t>
5</w:t>
            </w: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3"/>
          <w:p>
            <w:pPr>
              <w:spacing w:after="20"/>
              <w:ind w:left="20"/>
              <w:jc w:val="both"/>
            </w:pPr>
            <w:r>
              <w:rPr>
                <w:rFonts w:ascii="Times New Roman"/>
                <w:b w:val="false"/>
                <w:i w:val="false"/>
                <w:color w:val="000000"/>
                <w:sz w:val="20"/>
              </w:rPr>
              <w:t>
 </w:t>
            </w: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4"/>
          <w:p>
            <w:pPr>
              <w:spacing w:after="20"/>
              <w:ind w:left="20"/>
              <w:jc w:val="both"/>
            </w:pPr>
            <w:r>
              <w:rPr>
                <w:rFonts w:ascii="Times New Roman"/>
                <w:b w:val="false"/>
                <w:i w:val="false"/>
                <w:color w:val="000000"/>
                <w:sz w:val="20"/>
              </w:rPr>
              <w:t>
 </w:t>
            </w: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07</w:t>
            </w: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w:t>
            </w: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13</w:t>
            </w: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13</w:t>
            </w: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9"/>
          <w:p>
            <w:pPr>
              <w:spacing w:after="20"/>
              <w:ind w:left="20"/>
              <w:jc w:val="both"/>
            </w:pPr>
            <w:r>
              <w:rPr>
                <w:rFonts w:ascii="Times New Roman"/>
                <w:b w:val="false"/>
                <w:i w:val="false"/>
                <w:color w:val="000000"/>
                <w:sz w:val="20"/>
              </w:rPr>
              <w:t>
13</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13</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1"/>
          <w:p>
            <w:pPr>
              <w:spacing w:after="20"/>
              <w:ind w:left="20"/>
              <w:jc w:val="both"/>
            </w:pPr>
            <w:r>
              <w:rPr>
                <w:rFonts w:ascii="Times New Roman"/>
                <w:b w:val="false"/>
                <w:i w:val="false"/>
                <w:color w:val="000000"/>
                <w:sz w:val="20"/>
              </w:rPr>
              <w:t>
13</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2"/>
          <w:p>
            <w:pPr>
              <w:spacing w:after="20"/>
              <w:ind w:left="20"/>
              <w:jc w:val="both"/>
            </w:pPr>
            <w:r>
              <w:rPr>
                <w:rFonts w:ascii="Times New Roman"/>
                <w:b w:val="false"/>
                <w:i w:val="false"/>
                <w:color w:val="000000"/>
                <w:sz w:val="20"/>
              </w:rPr>
              <w:t>
6</w:t>
            </w: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w:t>
            </w:r>
          </w:p>
          <w:bookmarkEnd w:id="3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-8 114 500,6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4"/>
          <w:p>
            <w:pPr>
              <w:spacing w:after="20"/>
              <w:ind w:left="20"/>
              <w:jc w:val="both"/>
            </w:pPr>
            <w:r>
              <w:rPr>
                <w:rFonts w:ascii="Times New Roman"/>
                <w:b w:val="false"/>
                <w:i w:val="false"/>
                <w:color w:val="000000"/>
                <w:sz w:val="20"/>
              </w:rPr>
              <w:t>
 </w:t>
            </w:r>
          </w:p>
          <w:bookmarkEnd w:id="3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8 114 500,6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5"/>
          <w:p>
            <w:pPr>
              <w:spacing w:after="20"/>
              <w:ind w:left="20"/>
              <w:jc w:val="both"/>
            </w:pPr>
            <w:r>
              <w:rPr>
                <w:rFonts w:ascii="Times New Roman"/>
                <w:b w:val="false"/>
                <w:i w:val="false"/>
                <w:color w:val="000000"/>
                <w:sz w:val="20"/>
              </w:rPr>
              <w:t>
7</w:t>
            </w:r>
          </w:p>
          <w:bookmarkEnd w:id="3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6"/>
          <w:p>
            <w:pPr>
              <w:spacing w:after="20"/>
              <w:ind w:left="20"/>
              <w:jc w:val="both"/>
            </w:pPr>
            <w:r>
              <w:rPr>
                <w:rFonts w:ascii="Times New Roman"/>
                <w:b w:val="false"/>
                <w:i w:val="false"/>
                <w:color w:val="000000"/>
                <w:sz w:val="20"/>
              </w:rPr>
              <w:t>
7</w:t>
            </w:r>
          </w:p>
          <w:bookmarkEnd w:id="3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7"/>
          <w:p>
            <w:pPr>
              <w:spacing w:after="20"/>
              <w:ind w:left="20"/>
              <w:jc w:val="both"/>
            </w:pPr>
            <w:r>
              <w:rPr>
                <w:rFonts w:ascii="Times New Roman"/>
                <w:b w:val="false"/>
                <w:i w:val="false"/>
                <w:color w:val="000000"/>
                <w:sz w:val="20"/>
              </w:rPr>
              <w:t>
7</w:t>
            </w:r>
          </w:p>
          <w:bookmarkEnd w:id="3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8"/>
          <w:p>
            <w:pPr>
              <w:spacing w:after="20"/>
              <w:ind w:left="20"/>
              <w:jc w:val="both"/>
            </w:pPr>
            <w:r>
              <w:rPr>
                <w:rFonts w:ascii="Times New Roman"/>
                <w:b w:val="false"/>
                <w:i w:val="false"/>
                <w:color w:val="000000"/>
                <w:sz w:val="20"/>
              </w:rPr>
              <w:t>
16</w:t>
            </w:r>
          </w:p>
          <w:bookmarkEnd w:id="3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16</w:t>
            </w:r>
          </w:p>
          <w:bookmarkEnd w:id="3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0"/>
          <w:p>
            <w:pPr>
              <w:spacing w:after="20"/>
              <w:ind w:left="20"/>
              <w:jc w:val="both"/>
            </w:pPr>
            <w:r>
              <w:rPr>
                <w:rFonts w:ascii="Times New Roman"/>
                <w:b w:val="false"/>
                <w:i w:val="false"/>
                <w:color w:val="000000"/>
                <w:sz w:val="20"/>
              </w:rPr>
              <w:t>
16</w:t>
            </w:r>
          </w:p>
          <w:bookmarkEnd w:id="3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1"/>
          <w:p>
            <w:pPr>
              <w:spacing w:after="20"/>
              <w:ind w:left="20"/>
              <w:jc w:val="both"/>
            </w:pPr>
            <w:r>
              <w:rPr>
                <w:rFonts w:ascii="Times New Roman"/>
                <w:b w:val="false"/>
                <w:i w:val="false"/>
                <w:color w:val="000000"/>
                <w:sz w:val="20"/>
              </w:rPr>
              <w:t>
16</w:t>
            </w:r>
          </w:p>
          <w:bookmarkEnd w:id="3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2"/>
          <w:p>
            <w:pPr>
              <w:spacing w:after="20"/>
              <w:ind w:left="20"/>
              <w:jc w:val="both"/>
            </w:pPr>
            <w:r>
              <w:rPr>
                <w:rFonts w:ascii="Times New Roman"/>
                <w:b w:val="false"/>
                <w:i w:val="false"/>
                <w:color w:val="000000"/>
                <w:sz w:val="20"/>
              </w:rPr>
              <w:t>
8</w:t>
            </w:r>
          </w:p>
          <w:bookmarkEnd w:id="3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w:t>
            </w:r>
          </w:p>
          <w:bookmarkEnd w:id="3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8</w:t>
            </w:r>
          </w:p>
          <w:bookmarkEnd w:id="3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