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d8d4" w14:textId="dd7d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2017 жылғы 21 желтоқсандағы № 18/140 шешімі. Қарағанды облысының Әділет департаментінде 2018 жылғы 4 қаңтарда № 4536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 xml:space="preserve">ШЕШІМ ЕТТІ: </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8384970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2428920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28534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7244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5920272 мың теңге;</w:t>
      </w:r>
    </w:p>
    <w:bookmarkEnd w:id="6"/>
    <w:bookmarkStart w:name="z13" w:id="7"/>
    <w:p>
      <w:pPr>
        <w:spacing w:after="0"/>
        <w:ind w:left="0"/>
        <w:jc w:val="both"/>
      </w:pPr>
      <w:r>
        <w:rPr>
          <w:rFonts w:ascii="Times New Roman"/>
          <w:b w:val="false"/>
          <w:i w:val="false"/>
          <w:color w:val="000000"/>
          <w:sz w:val="28"/>
        </w:rPr>
        <w:t>
      2) шығындар – 8378954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88096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122655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34559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88096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88096 мың теңге:</w:t>
      </w:r>
    </w:p>
    <w:bookmarkEnd w:id="15"/>
    <w:bookmarkStart w:name="z22" w:id="16"/>
    <w:p>
      <w:pPr>
        <w:spacing w:after="0"/>
        <w:ind w:left="0"/>
        <w:jc w:val="both"/>
      </w:pPr>
      <w:r>
        <w:rPr>
          <w:rFonts w:ascii="Times New Roman"/>
          <w:b w:val="false"/>
          <w:i w:val="false"/>
          <w:color w:val="000000"/>
          <w:sz w:val="28"/>
        </w:rPr>
        <w:t xml:space="preserve">
      қарыздар түсімі – 122655 мың теңге; </w:t>
      </w:r>
    </w:p>
    <w:bookmarkEnd w:id="16"/>
    <w:p>
      <w:pPr>
        <w:spacing w:after="0"/>
        <w:ind w:left="0"/>
        <w:jc w:val="both"/>
      </w:pPr>
      <w:r>
        <w:rPr>
          <w:rFonts w:ascii="Times New Roman"/>
          <w:b w:val="false"/>
          <w:i w:val="false"/>
          <w:color w:val="000000"/>
          <w:sz w:val="28"/>
        </w:rPr>
        <w:t>
      қарыздарды өтеу – 34559 мың теңге;</w:t>
      </w:r>
    </w:p>
    <w:p>
      <w:pPr>
        <w:spacing w:after="0"/>
        <w:ind w:left="0"/>
        <w:jc w:val="both"/>
      </w:pPr>
      <w:r>
        <w:rPr>
          <w:rFonts w:ascii="Times New Roman"/>
          <w:b w:val="false"/>
          <w:i w:val="false"/>
          <w:color w:val="000000"/>
          <w:sz w:val="28"/>
        </w:rPr>
        <w:t>
      бюджет қаражатының пайдаланылатын қалдықтары – 71903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06.12.2018 № 25/219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2018 жылға арналған аудандық бюджетке кірістерді бөлу нормативтері келесі мөлшерде бекітілсін:</w:t>
      </w:r>
    </w:p>
    <w:bookmarkEnd w:id="17"/>
    <w:bookmarkStart w:name="z24" w:id="18"/>
    <w:p>
      <w:pPr>
        <w:spacing w:after="0"/>
        <w:ind w:left="0"/>
        <w:jc w:val="both"/>
      </w:pPr>
      <w:r>
        <w:rPr>
          <w:rFonts w:ascii="Times New Roman"/>
          <w:b w:val="false"/>
          <w:i w:val="false"/>
          <w:color w:val="000000"/>
          <w:sz w:val="28"/>
        </w:rPr>
        <w:t>
       1) жеке табыс салығы төлем көзінен салық салынатын табыстардан ұсталатын бойынша – 55 пайыздан;</w:t>
      </w:r>
    </w:p>
    <w:bookmarkEnd w:id="18"/>
    <w:bookmarkStart w:name="z25" w:id="19"/>
    <w:p>
      <w:pPr>
        <w:spacing w:after="0"/>
        <w:ind w:left="0"/>
        <w:jc w:val="both"/>
      </w:pPr>
      <w:r>
        <w:rPr>
          <w:rFonts w:ascii="Times New Roman"/>
          <w:b w:val="false"/>
          <w:i w:val="false"/>
          <w:color w:val="000000"/>
          <w:sz w:val="28"/>
        </w:rPr>
        <w:t>
       2) әлеуметтік салық бойынша – 80 пайыздан.</w:t>
      </w:r>
    </w:p>
    <w:bookmarkEnd w:id="19"/>
    <w:bookmarkStart w:name="z26" w:id="20"/>
    <w:p>
      <w:pPr>
        <w:spacing w:after="0"/>
        <w:ind w:left="0"/>
        <w:jc w:val="both"/>
      </w:pPr>
      <w:r>
        <w:rPr>
          <w:rFonts w:ascii="Times New Roman"/>
          <w:b w:val="false"/>
          <w:i w:val="false"/>
          <w:color w:val="000000"/>
          <w:sz w:val="28"/>
        </w:rPr>
        <w:t>
      3. Облыстық бюджеттен берілетін 2018 жылға арналған субвенциялардың мөлшері 3125285 мың теңге сомасында белгіленсін.</w:t>
      </w:r>
    </w:p>
    <w:bookmarkEnd w:id="20"/>
    <w:bookmarkStart w:name="z27" w:id="21"/>
    <w:p>
      <w:pPr>
        <w:spacing w:after="0"/>
        <w:ind w:left="0"/>
        <w:jc w:val="both"/>
      </w:pPr>
      <w:r>
        <w:rPr>
          <w:rFonts w:ascii="Times New Roman"/>
          <w:b w:val="false"/>
          <w:i w:val="false"/>
          <w:color w:val="000000"/>
          <w:sz w:val="28"/>
        </w:rPr>
        <w:t xml:space="preserve">
      4. 2018 жылға арналған аудандық бюджет түсімдерінің және шығыстарының құрамында, облыстық бюджеттен берілетін нысаналы трансферттермен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21"/>
    <w:bookmarkStart w:name="z28" w:id="22"/>
    <w:p>
      <w:pPr>
        <w:spacing w:after="0"/>
        <w:ind w:left="0"/>
        <w:jc w:val="both"/>
      </w:pPr>
      <w:r>
        <w:rPr>
          <w:rFonts w:ascii="Times New Roman"/>
          <w:b w:val="false"/>
          <w:i w:val="false"/>
          <w:color w:val="000000"/>
          <w:sz w:val="28"/>
        </w:rPr>
        <w:t>
      5. 2018 жылға аудандық бюджеттен қаржыландырылатын, азаматтық қызметші болып табылатын және ауылдық жерде жұмыс істейтін денсаулық сақтау, білім беру, әлеуметтік қамсыздандыру,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End w:id="22"/>
    <w:bookmarkStart w:name="z29" w:id="23"/>
    <w:p>
      <w:pPr>
        <w:spacing w:after="0"/>
        <w:ind w:left="0"/>
        <w:jc w:val="both"/>
      </w:pPr>
      <w:r>
        <w:rPr>
          <w:rFonts w:ascii="Times New Roman"/>
          <w:b w:val="false"/>
          <w:i w:val="false"/>
          <w:color w:val="000000"/>
          <w:sz w:val="28"/>
        </w:rPr>
        <w:t>
      6. Аудан әкімдігінің 2018 жылға арналған резерві 48000 мың теңге сомасында бекітілсін.</w:t>
      </w:r>
    </w:p>
    <w:bookmarkEnd w:id="23"/>
    <w:bookmarkStart w:name="z30" w:id="24"/>
    <w:p>
      <w:pPr>
        <w:spacing w:after="0"/>
        <w:ind w:left="0"/>
        <w:jc w:val="both"/>
      </w:pPr>
      <w:r>
        <w:rPr>
          <w:rFonts w:ascii="Times New Roman"/>
          <w:b w:val="false"/>
          <w:i w:val="false"/>
          <w:color w:val="000000"/>
          <w:sz w:val="28"/>
        </w:rPr>
        <w:t xml:space="preserve">
      7. 2018 жылғы арналған аудандық бюджетті атқару барысында секвестерлеуге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4"/>
    <w:bookmarkStart w:name="z31" w:id="25"/>
    <w:p>
      <w:pPr>
        <w:spacing w:after="0"/>
        <w:ind w:left="0"/>
        <w:jc w:val="both"/>
      </w:pPr>
      <w:r>
        <w:rPr>
          <w:rFonts w:ascii="Times New Roman"/>
          <w:b w:val="false"/>
          <w:i w:val="false"/>
          <w:color w:val="000000"/>
          <w:sz w:val="28"/>
        </w:rPr>
        <w:t xml:space="preserve">
      8. 2018 жылға арналған аудандық бюджетте кент және ауылдық округтер әкімдері аппараты бойынша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5"/>
    <w:bookmarkStart w:name="z32" w:id="26"/>
    <w:p>
      <w:pPr>
        <w:spacing w:after="0"/>
        <w:ind w:left="0"/>
        <w:jc w:val="both"/>
      </w:pPr>
      <w:r>
        <w:rPr>
          <w:rFonts w:ascii="Times New Roman"/>
          <w:b w:val="false"/>
          <w:i w:val="false"/>
          <w:color w:val="000000"/>
          <w:sz w:val="28"/>
        </w:rPr>
        <w:t>
      9. 2018 жылға арналған аудандық бюджетте кент және ауылдық округтер әкімдері аппараттарына жергілікті өзін-өзі басқару органдарына берілетін трансферттер бойынша шығыстары 7 қосымшаға сәйкес бекітілсін.</w:t>
      </w:r>
    </w:p>
    <w:bookmarkEnd w:id="26"/>
    <w:bookmarkStart w:name="z33" w:id="27"/>
    <w:p>
      <w:pPr>
        <w:spacing w:after="0"/>
        <w:ind w:left="0"/>
        <w:jc w:val="both"/>
      </w:pPr>
      <w:r>
        <w:rPr>
          <w:rFonts w:ascii="Times New Roman"/>
          <w:b w:val="false"/>
          <w:i w:val="false"/>
          <w:color w:val="000000"/>
          <w:sz w:val="28"/>
        </w:rPr>
        <w:t>
      10. Осы шешім 2018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xml:space="preserve"> XVIII сессиясының №18/140 шешіміне </w:t>
            </w:r>
            <w:r>
              <w:br/>
            </w:r>
            <w:r>
              <w:rPr>
                <w:rFonts w:ascii="Times New Roman"/>
                <w:b w:val="false"/>
                <w:i w:val="false"/>
                <w:color w:val="000000"/>
                <w:sz w:val="20"/>
              </w:rPr>
              <w:t>1 қосымша</w:t>
            </w:r>
          </w:p>
        </w:tc>
      </w:tr>
    </w:tbl>
    <w:bookmarkStart w:name="z36" w:id="28"/>
    <w:p>
      <w:pPr>
        <w:spacing w:after="0"/>
        <w:ind w:left="0"/>
        <w:jc w:val="left"/>
      </w:pPr>
      <w:r>
        <w:rPr>
          <w:rFonts w:ascii="Times New Roman"/>
          <w:b/>
          <w:i w:val="false"/>
          <w:color w:val="000000"/>
        </w:rPr>
        <w:t xml:space="preserve"> 2018 жылға арналған аудандық бюджет</w:t>
      </w:r>
    </w:p>
    <w:bookmarkEnd w:id="28"/>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06.12.2018 № 25/219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өмiр сүру сапасын жақсарту жөнiндегi 2012 – 2018 жылдарға арналған iс-шаралар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xml:space="preserve">XVIII 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№18/140 шешіміне </w:t>
            </w:r>
            <w:r>
              <w:br/>
            </w:r>
            <w:r>
              <w:rPr>
                <w:rFonts w:ascii="Times New Roman"/>
                <w:b w:val="false"/>
                <w:i w:val="false"/>
                <w:color w:val="000000"/>
                <w:sz w:val="20"/>
              </w:rPr>
              <w:t>2 қосымша</w:t>
            </w:r>
          </w:p>
        </w:tc>
      </w:tr>
    </w:tbl>
    <w:bookmarkStart w:name="z284" w:id="29"/>
    <w:p>
      <w:pPr>
        <w:spacing w:after="0"/>
        <w:ind w:left="0"/>
        <w:jc w:val="left"/>
      </w:pPr>
      <w:r>
        <w:rPr>
          <w:rFonts w:ascii="Times New Roman"/>
          <w:b/>
          <w:i w:val="false"/>
          <w:color w:val="000000"/>
        </w:rPr>
        <w:t xml:space="preserve"> 2019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0"/>
          <w:p>
            <w:pPr>
              <w:spacing w:after="20"/>
              <w:ind w:left="20"/>
              <w:jc w:val="both"/>
            </w:pPr>
            <w:r>
              <w:rPr>
                <w:rFonts w:ascii="Times New Roman"/>
                <w:b w:val="false"/>
                <w:i w:val="false"/>
                <w:color w:val="000000"/>
                <w:sz w:val="20"/>
              </w:rPr>
              <w:t>
Санаты</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31"/>
          <w:p>
            <w:pPr>
              <w:spacing w:after="20"/>
              <w:ind w:left="20"/>
              <w:jc w:val="both"/>
            </w:pPr>
            <w:r>
              <w:rPr>
                <w:rFonts w:ascii="Times New Roman"/>
                <w:b w:val="false"/>
                <w:i w:val="false"/>
                <w:color w:val="000000"/>
                <w:sz w:val="20"/>
              </w:rPr>
              <w:t>
 </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633</w:t>
            </w:r>
            <w:r>
              <w:rPr>
                <w:rFonts w:ascii="Times New Roman"/>
                <w:b w:val="false"/>
                <w:i w:val="false"/>
                <w:color w:val="000000"/>
                <w:sz w:val="20"/>
              </w:rPr>
              <w:t xml:space="preserve"> </w:t>
            </w:r>
            <w:r>
              <w:rPr>
                <w:rFonts w:ascii="Times New Roman"/>
                <w:b/>
                <w:i w:val="false"/>
                <w:color w:val="000000"/>
                <w:sz w:val="20"/>
              </w:rPr>
              <w:t>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3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2"/>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кәсіпорынының таза кірісі бөлігіндегі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8"/>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61"/>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Трансферттердің түсімдері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3844964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3844964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4"/>
          <w:p>
            <w:pPr>
              <w:spacing w:after="20"/>
              <w:ind w:left="20"/>
              <w:jc w:val="both"/>
            </w:pPr>
            <w:r>
              <w:rPr>
                <w:rFonts w:ascii="Times New Roman"/>
                <w:b w:val="false"/>
                <w:i w:val="false"/>
                <w:color w:val="000000"/>
                <w:sz w:val="20"/>
              </w:rPr>
              <w:t>
Функционалдық топ</w:t>
            </w:r>
          </w:p>
          <w:bookmarkEnd w:id="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6 633 602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6"/>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2"/>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9"/>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03"/>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4 283 536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24"/>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3"/>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45"/>
          <w:p>
            <w:pPr>
              <w:spacing w:after="20"/>
              <w:ind w:left="20"/>
              <w:jc w:val="both"/>
            </w:pP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1"/>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4"/>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02"/>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9"/>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18"/>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5"/>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3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33"/>
          <w:p>
            <w:pPr>
              <w:spacing w:after="20"/>
              <w:ind w:left="20"/>
              <w:jc w:val="both"/>
            </w:pPr>
            <w:r>
              <w:rPr>
                <w:rFonts w:ascii="Times New Roman"/>
                <w:b w:val="false"/>
                <w:i w:val="false"/>
                <w:color w:val="000000"/>
                <w:sz w:val="20"/>
              </w:rPr>
              <w:t>
Функционалдық топ</w:t>
            </w:r>
          </w:p>
          <w:bookmarkEnd w:id="2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5"/>
          <w:p>
            <w:pPr>
              <w:spacing w:after="20"/>
              <w:ind w:left="20"/>
              <w:jc w:val="both"/>
            </w:pPr>
            <w:r>
              <w:rPr>
                <w:rFonts w:ascii="Times New Roman"/>
                <w:b w:val="false"/>
                <w:i w:val="false"/>
                <w:color w:val="000000"/>
                <w:sz w:val="20"/>
              </w:rPr>
              <w:t xml:space="preserve">
Санаты </w:t>
            </w:r>
          </w:p>
          <w:bookmarkEnd w:id="23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36"/>
          <w:p>
            <w:pPr>
              <w:spacing w:after="20"/>
              <w:ind w:left="20"/>
              <w:jc w:val="both"/>
            </w:pPr>
            <w:r>
              <w:rPr>
                <w:rFonts w:ascii="Times New Roman"/>
                <w:b w:val="false"/>
                <w:i w:val="false"/>
                <w:color w:val="000000"/>
                <w:sz w:val="20"/>
              </w:rPr>
              <w:t>
1</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7"/>
          <w:p>
            <w:pPr>
              <w:spacing w:after="20"/>
              <w:ind w:left="20"/>
              <w:jc w:val="both"/>
            </w:pPr>
            <w:r>
              <w:rPr>
                <w:rFonts w:ascii="Times New Roman"/>
                <w:b w:val="false"/>
                <w:i w:val="false"/>
                <w:color w:val="000000"/>
                <w:sz w:val="20"/>
              </w:rPr>
              <w:t>
5</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8"/>
          <w:p>
            <w:pPr>
              <w:spacing w:after="20"/>
              <w:ind w:left="20"/>
              <w:jc w:val="both"/>
            </w:pPr>
            <w:r>
              <w:rPr>
                <w:rFonts w:ascii="Times New Roman"/>
                <w:b w:val="false"/>
                <w:i w:val="false"/>
                <w:color w:val="000000"/>
                <w:sz w:val="20"/>
              </w:rPr>
              <w:t xml:space="preserve">
Санаты </w:t>
            </w:r>
          </w:p>
          <w:bookmarkEnd w:id="23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39"/>
          <w:p>
            <w:pPr>
              <w:spacing w:after="20"/>
              <w:ind w:left="20"/>
              <w:jc w:val="both"/>
            </w:pPr>
            <w:r>
              <w:rPr>
                <w:rFonts w:ascii="Times New Roman"/>
                <w:b w:val="false"/>
                <w:i w:val="false"/>
                <w:color w:val="000000"/>
                <w:sz w:val="20"/>
              </w:rPr>
              <w:t>
1</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40"/>
          <w:p>
            <w:pPr>
              <w:spacing w:after="20"/>
              <w:ind w:left="20"/>
              <w:jc w:val="both"/>
            </w:pPr>
            <w:r>
              <w:rPr>
                <w:rFonts w:ascii="Times New Roman"/>
                <w:b w:val="false"/>
                <w:i w:val="false"/>
                <w:color w:val="000000"/>
                <w:sz w:val="20"/>
              </w:rPr>
              <w:t>
Функционалдық топ</w:t>
            </w:r>
          </w:p>
          <w:bookmarkEnd w:id="24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41"/>
          <w:p>
            <w:pPr>
              <w:spacing w:after="20"/>
              <w:ind w:left="20"/>
              <w:jc w:val="both"/>
            </w:pPr>
            <w:r>
              <w:rPr>
                <w:rFonts w:ascii="Times New Roman"/>
                <w:b w:val="false"/>
                <w:i w:val="false"/>
                <w:color w:val="000000"/>
                <w:sz w:val="20"/>
              </w:rPr>
              <w:t>
1</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xml:space="preserve">XVIII сессиясының №18/140 шешіміне </w:t>
            </w:r>
            <w:r>
              <w:br/>
            </w:r>
            <w:r>
              <w:rPr>
                <w:rFonts w:ascii="Times New Roman"/>
                <w:b w:val="false"/>
                <w:i w:val="false"/>
                <w:color w:val="000000"/>
                <w:sz w:val="20"/>
              </w:rPr>
              <w:t>3 қосымша</w:t>
            </w:r>
          </w:p>
        </w:tc>
      </w:tr>
    </w:tbl>
    <w:bookmarkStart w:name="z520" w:id="242"/>
    <w:p>
      <w:pPr>
        <w:spacing w:after="0"/>
        <w:ind w:left="0"/>
        <w:jc w:val="left"/>
      </w:pPr>
      <w:r>
        <w:rPr>
          <w:rFonts w:ascii="Times New Roman"/>
          <w:b/>
          <w:i w:val="false"/>
          <w:color w:val="000000"/>
        </w:rPr>
        <w:t xml:space="preserve"> 2020 жылға арналған аудандық бюджет</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43"/>
          <w:p>
            <w:pPr>
              <w:spacing w:after="20"/>
              <w:ind w:left="20"/>
              <w:jc w:val="both"/>
            </w:pPr>
            <w:r>
              <w:rPr>
                <w:rFonts w:ascii="Times New Roman"/>
                <w:b w:val="false"/>
                <w:i w:val="false"/>
                <w:color w:val="000000"/>
                <w:sz w:val="20"/>
              </w:rPr>
              <w:t>
Санаты</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44"/>
          <w:p>
            <w:pPr>
              <w:spacing w:after="20"/>
              <w:ind w:left="20"/>
              <w:jc w:val="both"/>
            </w:pPr>
            <w:r>
              <w:rPr>
                <w:rFonts w:ascii="Times New Roman"/>
                <w:b w:val="false"/>
                <w:i w:val="false"/>
                <w:color w:val="000000"/>
                <w:sz w:val="20"/>
              </w:rPr>
              <w:t>
 </w:t>
            </w:r>
          </w:p>
          <w:bookmarkEnd w:id="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45"/>
          <w:p>
            <w:pPr>
              <w:spacing w:after="20"/>
              <w:ind w:left="20"/>
              <w:jc w:val="both"/>
            </w:pPr>
            <w:r>
              <w:rPr>
                <w:rFonts w:ascii="Times New Roman"/>
                <w:b w:val="false"/>
                <w:i w:val="false"/>
                <w:color w:val="000000"/>
                <w:sz w:val="20"/>
              </w:rPr>
              <w:t>
 </w:t>
            </w:r>
          </w:p>
          <w:bookmarkEnd w:id="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46"/>
          <w:p>
            <w:pPr>
              <w:spacing w:after="20"/>
              <w:ind w:left="20"/>
              <w:jc w:val="both"/>
            </w:pPr>
            <w:r>
              <w:rPr>
                <w:rFonts w:ascii="Times New Roman"/>
                <w:b w:val="false"/>
                <w:i w:val="false"/>
                <w:color w:val="000000"/>
                <w:sz w:val="20"/>
              </w:rPr>
              <w:t>
1</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47"/>
          <w:p>
            <w:pPr>
              <w:spacing w:after="20"/>
              <w:ind w:left="20"/>
              <w:jc w:val="both"/>
            </w:pPr>
            <w:r>
              <w:rPr>
                <w:rFonts w:ascii="Times New Roman"/>
                <w:b w:val="false"/>
                <w:i w:val="false"/>
                <w:color w:val="000000"/>
                <w:sz w:val="20"/>
              </w:rPr>
              <w:t>
 </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6674743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49"/>
          <w:p>
            <w:pPr>
              <w:spacing w:after="20"/>
              <w:ind w:left="20"/>
              <w:jc w:val="both"/>
            </w:pPr>
            <w:r>
              <w:rPr>
                <w:rFonts w:ascii="Times New Roman"/>
                <w:b w:val="false"/>
                <w:i w:val="false"/>
                <w:color w:val="000000"/>
                <w:sz w:val="20"/>
              </w:rPr>
              <w:t>
 </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50"/>
          <w:p>
            <w:pPr>
              <w:spacing w:after="20"/>
              <w:ind w:left="20"/>
              <w:jc w:val="both"/>
            </w:pPr>
            <w:r>
              <w:rPr>
                <w:rFonts w:ascii="Times New Roman"/>
                <w:b w:val="false"/>
                <w:i w:val="false"/>
                <w:color w:val="000000"/>
                <w:sz w:val="20"/>
              </w:rPr>
              <w:t>
 </w:t>
            </w:r>
          </w:p>
          <w:bookmarkEnd w:id="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51"/>
          <w:p>
            <w:pPr>
              <w:spacing w:after="20"/>
              <w:ind w:left="20"/>
              <w:jc w:val="both"/>
            </w:pPr>
            <w:r>
              <w:rPr>
                <w:rFonts w:ascii="Times New Roman"/>
                <w:b w:val="false"/>
                <w:i w:val="false"/>
                <w:color w:val="000000"/>
                <w:sz w:val="20"/>
              </w:rPr>
              <w:t>
 </w:t>
            </w:r>
          </w:p>
          <w:bookmarkEnd w:id="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52"/>
          <w:p>
            <w:pPr>
              <w:spacing w:after="20"/>
              <w:ind w:left="20"/>
              <w:jc w:val="both"/>
            </w:pPr>
            <w:r>
              <w:rPr>
                <w:rFonts w:ascii="Times New Roman"/>
                <w:b w:val="false"/>
                <w:i w:val="false"/>
                <w:color w:val="000000"/>
                <w:sz w:val="20"/>
              </w:rPr>
              <w:t>
 </w:t>
            </w:r>
          </w:p>
          <w:bookmarkEnd w:id="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53"/>
          <w:p>
            <w:pPr>
              <w:spacing w:after="20"/>
              <w:ind w:left="20"/>
              <w:jc w:val="both"/>
            </w:pPr>
            <w:r>
              <w:rPr>
                <w:rFonts w:ascii="Times New Roman"/>
                <w:b w:val="false"/>
                <w:i w:val="false"/>
                <w:color w:val="000000"/>
                <w:sz w:val="20"/>
              </w:rPr>
              <w:t>
 </w:t>
            </w:r>
          </w:p>
          <w:bookmarkEnd w:id="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54"/>
          <w:p>
            <w:pPr>
              <w:spacing w:after="20"/>
              <w:ind w:left="20"/>
              <w:jc w:val="both"/>
            </w:pPr>
            <w:r>
              <w:rPr>
                <w:rFonts w:ascii="Times New Roman"/>
                <w:b w:val="false"/>
                <w:i w:val="false"/>
                <w:color w:val="000000"/>
                <w:sz w:val="20"/>
              </w:rPr>
              <w:t>
 </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55"/>
          <w:p>
            <w:pPr>
              <w:spacing w:after="20"/>
              <w:ind w:left="20"/>
              <w:jc w:val="both"/>
            </w:pPr>
            <w:r>
              <w:rPr>
                <w:rFonts w:ascii="Times New Roman"/>
                <w:b w:val="false"/>
                <w:i w:val="false"/>
                <w:color w:val="000000"/>
                <w:sz w:val="20"/>
              </w:rPr>
              <w:t>
 </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56"/>
          <w:p>
            <w:pPr>
              <w:spacing w:after="20"/>
              <w:ind w:left="20"/>
              <w:jc w:val="both"/>
            </w:pPr>
            <w:r>
              <w:rPr>
                <w:rFonts w:ascii="Times New Roman"/>
                <w:b w:val="false"/>
                <w:i w:val="false"/>
                <w:color w:val="000000"/>
                <w:sz w:val="20"/>
              </w:rPr>
              <w:t>
 </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7"/>
          <w:p>
            <w:pPr>
              <w:spacing w:after="20"/>
              <w:ind w:left="20"/>
              <w:jc w:val="both"/>
            </w:pPr>
            <w:r>
              <w:rPr>
                <w:rFonts w:ascii="Times New Roman"/>
                <w:b w:val="false"/>
                <w:i w:val="false"/>
                <w:color w:val="000000"/>
                <w:sz w:val="20"/>
              </w:rPr>
              <w:t>
 </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58"/>
          <w:p>
            <w:pPr>
              <w:spacing w:after="20"/>
              <w:ind w:left="20"/>
              <w:jc w:val="both"/>
            </w:pPr>
            <w:r>
              <w:rPr>
                <w:rFonts w:ascii="Times New Roman"/>
                <w:b w:val="false"/>
                <w:i w:val="false"/>
                <w:color w:val="000000"/>
                <w:sz w:val="20"/>
              </w:rPr>
              <w:t>
 </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59"/>
          <w:p>
            <w:pPr>
              <w:spacing w:after="20"/>
              <w:ind w:left="20"/>
              <w:jc w:val="both"/>
            </w:pPr>
            <w:r>
              <w:rPr>
                <w:rFonts w:ascii="Times New Roman"/>
                <w:b w:val="false"/>
                <w:i w:val="false"/>
                <w:color w:val="000000"/>
                <w:sz w:val="20"/>
              </w:rPr>
              <w:t>
 </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60"/>
          <w:p>
            <w:pPr>
              <w:spacing w:after="20"/>
              <w:ind w:left="20"/>
              <w:jc w:val="both"/>
            </w:pPr>
            <w:r>
              <w:rPr>
                <w:rFonts w:ascii="Times New Roman"/>
                <w:b w:val="false"/>
                <w:i w:val="false"/>
                <w:color w:val="000000"/>
                <w:sz w:val="20"/>
              </w:rPr>
              <w:t>
 </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61"/>
          <w:p>
            <w:pPr>
              <w:spacing w:after="20"/>
              <w:ind w:left="20"/>
              <w:jc w:val="both"/>
            </w:pPr>
            <w:r>
              <w:rPr>
                <w:rFonts w:ascii="Times New Roman"/>
                <w:b w:val="false"/>
                <w:i w:val="false"/>
                <w:color w:val="000000"/>
                <w:sz w:val="20"/>
              </w:rPr>
              <w:t>
 </w:t>
            </w:r>
          </w:p>
          <w:bookmarkEnd w:id="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62"/>
          <w:p>
            <w:pPr>
              <w:spacing w:after="20"/>
              <w:ind w:left="20"/>
              <w:jc w:val="both"/>
            </w:pPr>
            <w:r>
              <w:rPr>
                <w:rFonts w:ascii="Times New Roman"/>
                <w:b w:val="false"/>
                <w:i w:val="false"/>
                <w:color w:val="000000"/>
                <w:sz w:val="20"/>
              </w:rPr>
              <w:t>
 </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63"/>
          <w:p>
            <w:pPr>
              <w:spacing w:after="20"/>
              <w:ind w:left="20"/>
              <w:jc w:val="both"/>
            </w:pPr>
            <w:r>
              <w:rPr>
                <w:rFonts w:ascii="Times New Roman"/>
                <w:b w:val="false"/>
                <w:i w:val="false"/>
                <w:color w:val="000000"/>
                <w:sz w:val="20"/>
              </w:rPr>
              <w:t>
 </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64"/>
          <w:p>
            <w:pPr>
              <w:spacing w:after="20"/>
              <w:ind w:left="20"/>
              <w:jc w:val="both"/>
            </w:pPr>
            <w:r>
              <w:rPr>
                <w:rFonts w:ascii="Times New Roman"/>
                <w:b w:val="false"/>
                <w:i w:val="false"/>
                <w:color w:val="000000"/>
                <w:sz w:val="20"/>
              </w:rPr>
              <w:t>
 </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6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66"/>
          <w:p>
            <w:pPr>
              <w:spacing w:after="20"/>
              <w:ind w:left="20"/>
              <w:jc w:val="both"/>
            </w:pPr>
            <w:r>
              <w:rPr>
                <w:rFonts w:ascii="Times New Roman"/>
                <w:b w:val="false"/>
                <w:i w:val="false"/>
                <w:color w:val="000000"/>
                <w:sz w:val="20"/>
              </w:rPr>
              <w:t>
 </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67"/>
          <w:p>
            <w:pPr>
              <w:spacing w:after="20"/>
              <w:ind w:left="20"/>
              <w:jc w:val="both"/>
            </w:pPr>
            <w:r>
              <w:rPr>
                <w:rFonts w:ascii="Times New Roman"/>
                <w:b w:val="false"/>
                <w:i w:val="false"/>
                <w:color w:val="000000"/>
                <w:sz w:val="20"/>
              </w:rPr>
              <w:t>
 </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кәсіпорынының таза кірісі бөлігіндегі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68"/>
          <w:p>
            <w:pPr>
              <w:spacing w:after="20"/>
              <w:ind w:left="20"/>
              <w:jc w:val="both"/>
            </w:pPr>
            <w:r>
              <w:rPr>
                <w:rFonts w:ascii="Times New Roman"/>
                <w:b w:val="false"/>
                <w:i w:val="false"/>
                <w:color w:val="000000"/>
                <w:sz w:val="20"/>
              </w:rPr>
              <w:t>
 </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69"/>
          <w:p>
            <w:pPr>
              <w:spacing w:after="20"/>
              <w:ind w:left="20"/>
              <w:jc w:val="both"/>
            </w:pPr>
            <w:r>
              <w:rPr>
                <w:rFonts w:ascii="Times New Roman"/>
                <w:b w:val="false"/>
                <w:i w:val="false"/>
                <w:color w:val="000000"/>
                <w:sz w:val="20"/>
              </w:rPr>
              <w:t>
 </w:t>
            </w:r>
          </w:p>
          <w:bookmarkEnd w:id="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70"/>
          <w:p>
            <w:pPr>
              <w:spacing w:after="20"/>
              <w:ind w:left="20"/>
              <w:jc w:val="both"/>
            </w:pPr>
            <w:r>
              <w:rPr>
                <w:rFonts w:ascii="Times New Roman"/>
                <w:b w:val="false"/>
                <w:i w:val="false"/>
                <w:color w:val="000000"/>
                <w:sz w:val="20"/>
              </w:rPr>
              <w:t>
 </w:t>
            </w:r>
          </w:p>
          <w:bookmarkEnd w:id="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1"/>
          <w:p>
            <w:pPr>
              <w:spacing w:after="20"/>
              <w:ind w:left="20"/>
              <w:jc w:val="both"/>
            </w:pPr>
            <w:r>
              <w:rPr>
                <w:rFonts w:ascii="Times New Roman"/>
                <w:b w:val="false"/>
                <w:i w:val="false"/>
                <w:color w:val="000000"/>
                <w:sz w:val="20"/>
              </w:rPr>
              <w:t>
 </w:t>
            </w:r>
          </w:p>
          <w:bookmarkEnd w:id="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72"/>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3"/>
          <w:p>
            <w:pPr>
              <w:spacing w:after="20"/>
              <w:ind w:left="20"/>
              <w:jc w:val="both"/>
            </w:pPr>
            <w:r>
              <w:rPr>
                <w:rFonts w:ascii="Times New Roman"/>
                <w:b w:val="false"/>
                <w:i w:val="false"/>
                <w:color w:val="000000"/>
                <w:sz w:val="20"/>
              </w:rPr>
              <w:t>
 </w:t>
            </w:r>
          </w:p>
          <w:bookmarkEnd w:id="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4"/>
          <w:p>
            <w:pPr>
              <w:spacing w:after="20"/>
              <w:ind w:left="20"/>
              <w:jc w:val="both"/>
            </w:pPr>
            <w:r>
              <w:rPr>
                <w:rFonts w:ascii="Times New Roman"/>
                <w:b w:val="false"/>
                <w:i w:val="false"/>
                <w:color w:val="000000"/>
                <w:sz w:val="20"/>
              </w:rPr>
              <w:t>
 </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75"/>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Трансферттердің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3886105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76"/>
          <w:p>
            <w:pPr>
              <w:spacing w:after="20"/>
              <w:ind w:left="20"/>
              <w:jc w:val="both"/>
            </w:pPr>
            <w:r>
              <w:rPr>
                <w:rFonts w:ascii="Times New Roman"/>
                <w:b w:val="false"/>
                <w:i w:val="false"/>
                <w:color w:val="000000"/>
                <w:sz w:val="20"/>
              </w:rPr>
              <w:t>
 </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77"/>
          <w:p>
            <w:pPr>
              <w:spacing w:after="20"/>
              <w:ind w:left="20"/>
              <w:jc w:val="both"/>
            </w:pPr>
            <w:r>
              <w:rPr>
                <w:rFonts w:ascii="Times New Roman"/>
                <w:b w:val="false"/>
                <w:i w:val="false"/>
                <w:color w:val="000000"/>
                <w:sz w:val="20"/>
              </w:rPr>
              <w:t>
 </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78"/>
          <w:p>
            <w:pPr>
              <w:spacing w:after="20"/>
              <w:ind w:left="20"/>
              <w:jc w:val="both"/>
            </w:pPr>
            <w:r>
              <w:rPr>
                <w:rFonts w:ascii="Times New Roman"/>
                <w:b w:val="false"/>
                <w:i w:val="false"/>
                <w:color w:val="000000"/>
                <w:sz w:val="20"/>
              </w:rPr>
              <w:t>
Функционалдық топ</w:t>
            </w:r>
          </w:p>
          <w:bookmarkEnd w:id="27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6 674 743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80"/>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6"/>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14"/>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18"/>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4 235 378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39"/>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58"/>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60"/>
          <w:p>
            <w:pPr>
              <w:spacing w:after="20"/>
              <w:ind w:left="20"/>
              <w:jc w:val="both"/>
            </w:pP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76"/>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99"/>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17"/>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24"/>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33"/>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40"/>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44"/>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48"/>
          <w:p>
            <w:pPr>
              <w:spacing w:after="20"/>
              <w:ind w:left="20"/>
              <w:jc w:val="both"/>
            </w:pPr>
            <w:r>
              <w:rPr>
                <w:rFonts w:ascii="Times New Roman"/>
                <w:b w:val="false"/>
                <w:i w:val="false"/>
                <w:color w:val="000000"/>
                <w:sz w:val="20"/>
              </w:rPr>
              <w:t>
Функционалдық топ</w:t>
            </w:r>
          </w:p>
          <w:bookmarkEnd w:id="4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52"/>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57"/>
          <w:p>
            <w:pPr>
              <w:spacing w:after="20"/>
              <w:ind w:left="20"/>
              <w:jc w:val="both"/>
            </w:pPr>
            <w:r>
              <w:rPr>
                <w:rFonts w:ascii="Times New Roman"/>
                <w:b w:val="false"/>
                <w:i w:val="false"/>
                <w:color w:val="000000"/>
                <w:sz w:val="20"/>
              </w:rPr>
              <w:t>
Санаты</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58"/>
          <w:p>
            <w:pPr>
              <w:spacing w:after="20"/>
              <w:ind w:left="20"/>
              <w:jc w:val="both"/>
            </w:pPr>
          </w:p>
          <w:bookmarkEnd w:id="4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59"/>
          <w:p>
            <w:pPr>
              <w:spacing w:after="20"/>
              <w:ind w:left="20"/>
              <w:jc w:val="both"/>
            </w:pPr>
            <w:r>
              <w:rPr>
                <w:rFonts w:ascii="Times New Roman"/>
                <w:b w:val="false"/>
                <w:i w:val="false"/>
                <w:color w:val="000000"/>
                <w:sz w:val="20"/>
              </w:rPr>
              <w:t>
 </w:t>
            </w:r>
          </w:p>
          <w:bookmarkEnd w:id="459"/>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60"/>
          <w:p>
            <w:pPr>
              <w:spacing w:after="20"/>
              <w:ind w:left="20"/>
              <w:jc w:val="both"/>
            </w:pPr>
            <w:r>
              <w:rPr>
                <w:rFonts w:ascii="Times New Roman"/>
                <w:b w:val="false"/>
                <w:i w:val="false"/>
                <w:color w:val="000000"/>
                <w:sz w:val="20"/>
              </w:rPr>
              <w:t>
 </w:t>
            </w:r>
          </w:p>
          <w:bookmarkEnd w:id="460"/>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61"/>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66"/>
          <w:p>
            <w:pPr>
              <w:spacing w:after="20"/>
              <w:ind w:left="20"/>
              <w:jc w:val="both"/>
            </w:pPr>
            <w:r>
              <w:rPr>
                <w:rFonts w:ascii="Times New Roman"/>
                <w:b w:val="false"/>
                <w:i w:val="false"/>
                <w:color w:val="000000"/>
                <w:sz w:val="20"/>
              </w:rPr>
              <w:t>
Санаты</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67"/>
          <w:p>
            <w:pPr>
              <w:spacing w:after="20"/>
              <w:ind w:left="20"/>
              <w:jc w:val="both"/>
            </w:pPr>
          </w:p>
          <w:bookmarkEnd w:id="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69"/>
          <w:p>
            <w:pPr>
              <w:spacing w:after="20"/>
              <w:ind w:left="20"/>
              <w:jc w:val="both"/>
            </w:pPr>
            <w:r>
              <w:rPr>
                <w:rFonts w:ascii="Times New Roman"/>
                <w:b w:val="false"/>
                <w:i w:val="false"/>
                <w:color w:val="000000"/>
                <w:sz w:val="20"/>
              </w:rPr>
              <w:t>
1</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0"/>
          <w:p>
            <w:pPr>
              <w:spacing w:after="20"/>
              <w:ind w:left="20"/>
              <w:jc w:val="both"/>
            </w:pPr>
            <w:r>
              <w:rPr>
                <w:rFonts w:ascii="Times New Roman"/>
                <w:b w:val="false"/>
                <w:i w:val="false"/>
                <w:color w:val="000000"/>
                <w:sz w:val="20"/>
              </w:rPr>
              <w:t>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71"/>
          <w:p>
            <w:pPr>
              <w:spacing w:after="20"/>
              <w:ind w:left="20"/>
              <w:jc w:val="both"/>
            </w:pPr>
            <w:r>
              <w:rPr>
                <w:rFonts w:ascii="Times New Roman"/>
                <w:b w:val="false"/>
                <w:i w:val="false"/>
                <w:color w:val="000000"/>
                <w:sz w:val="20"/>
              </w:rPr>
              <w:t>
Функционалдық топ</w:t>
            </w:r>
          </w:p>
          <w:bookmarkEnd w:id="4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72"/>
          <w:p>
            <w:pPr>
              <w:spacing w:after="20"/>
              <w:ind w:left="20"/>
              <w:jc w:val="both"/>
            </w:pPr>
            <w:r>
              <w:rPr>
                <w:rFonts w:ascii="Times New Roman"/>
                <w:b w:val="false"/>
                <w:i w:val="false"/>
                <w:color w:val="000000"/>
                <w:sz w:val="20"/>
              </w:rPr>
              <w:t>
 </w:t>
            </w:r>
          </w:p>
          <w:bookmarkEnd w:id="4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73"/>
          <w:p>
            <w:pPr>
              <w:spacing w:after="20"/>
              <w:ind w:left="20"/>
              <w:jc w:val="both"/>
            </w:pPr>
            <w:r>
              <w:rPr>
                <w:rFonts w:ascii="Times New Roman"/>
                <w:b w:val="false"/>
                <w:i w:val="false"/>
                <w:color w:val="000000"/>
                <w:sz w:val="20"/>
              </w:rPr>
              <w:t>
1</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74"/>
          <w:p>
            <w:pPr>
              <w:spacing w:after="20"/>
              <w:ind w:left="20"/>
              <w:jc w:val="both"/>
            </w:pPr>
            <w:r>
              <w:rPr>
                <w:rFonts w:ascii="Times New Roman"/>
                <w:b w:val="false"/>
                <w:i w:val="false"/>
                <w:color w:val="000000"/>
                <w:sz w:val="20"/>
              </w:rPr>
              <w:t>
 </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75"/>
          <w:p>
            <w:pPr>
              <w:spacing w:after="20"/>
              <w:ind w:left="20"/>
              <w:jc w:val="both"/>
            </w:pPr>
            <w:r>
              <w:rPr>
                <w:rFonts w:ascii="Times New Roman"/>
                <w:b w:val="false"/>
                <w:i w:val="false"/>
                <w:color w:val="000000"/>
                <w:sz w:val="20"/>
              </w:rPr>
              <w:t>
 </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XVIII cессиясының №18/140 шешіміне</w:t>
            </w:r>
            <w:r>
              <w:br/>
            </w:r>
            <w:r>
              <w:rPr>
                <w:rFonts w:ascii="Times New Roman"/>
                <w:b w:val="false"/>
                <w:i w:val="false"/>
                <w:color w:val="000000"/>
                <w:sz w:val="20"/>
              </w:rPr>
              <w:t xml:space="preserve"> 4 қосымша</w:t>
            </w:r>
          </w:p>
        </w:tc>
      </w:tr>
    </w:tbl>
    <w:bookmarkStart w:name="z766" w:id="476"/>
    <w:p>
      <w:pPr>
        <w:spacing w:after="0"/>
        <w:ind w:left="0"/>
        <w:jc w:val="left"/>
      </w:pPr>
      <w:r>
        <w:rPr>
          <w:rFonts w:ascii="Times New Roman"/>
          <w:b/>
          <w:i w:val="false"/>
          <w:color w:val="000000"/>
        </w:rPr>
        <w:t xml:space="preserve"> 2018 жылға арналған ауданның бюджетіне берілетін нысаналы трансфеттер мен бюджеттік кредиттер</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77"/>
          <w:p>
            <w:pPr>
              <w:spacing w:after="20"/>
              <w:ind w:left="20"/>
              <w:jc w:val="both"/>
            </w:pPr>
            <w:r>
              <w:rPr>
                <w:rFonts w:ascii="Times New Roman"/>
                <w:b w:val="false"/>
                <w:i w:val="false"/>
                <w:color w:val="000000"/>
                <w:sz w:val="20"/>
              </w:rPr>
              <w:t>
Атауы</w:t>
            </w:r>
          </w:p>
          <w:bookmarkEnd w:id="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7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1787197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79"/>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0"/>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bookmarkEnd w:id="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563989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1"/>
          <w:p>
            <w:pPr>
              <w:spacing w:after="20"/>
              <w:ind w:left="20"/>
              <w:jc w:val="both"/>
            </w:pPr>
            <w:r>
              <w:rPr>
                <w:rFonts w:ascii="Times New Roman"/>
                <w:b w:val="false"/>
                <w:i w:val="false"/>
                <w:color w:val="000000"/>
                <w:sz w:val="20"/>
              </w:rPr>
              <w:t>
оның ішінде:</w:t>
            </w:r>
          </w:p>
          <w:bookmarkEnd w:id="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82"/>
          <w:p>
            <w:pPr>
              <w:spacing w:after="20"/>
              <w:ind w:left="20"/>
              <w:jc w:val="both"/>
            </w:pPr>
            <w:r>
              <w:rPr>
                <w:rFonts w:ascii="Times New Roman"/>
                <w:b w:val="false"/>
                <w:i w:val="false"/>
                <w:color w:val="000000"/>
                <w:sz w:val="20"/>
              </w:rPr>
              <w:t>
</w:t>
            </w:r>
            <w:r>
              <w:rPr>
                <w:rFonts w:ascii="Times New Roman"/>
                <w:b/>
                <w:i w:val="false"/>
                <w:color w:val="000000"/>
                <w:sz w:val="20"/>
              </w:rPr>
              <w:t>Ауданның білім бөлімі</w:t>
            </w:r>
          </w:p>
          <w:bookmarkEnd w:id="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83"/>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84"/>
          <w:p>
            <w:pPr>
              <w:spacing w:after="20"/>
              <w:ind w:left="20"/>
              <w:jc w:val="both"/>
            </w:pPr>
            <w:r>
              <w:rPr>
                <w:rFonts w:ascii="Times New Roman"/>
                <w:b w:val="false"/>
                <w:i w:val="false"/>
                <w:color w:val="000000"/>
                <w:sz w:val="20"/>
              </w:rPr>
              <w:t xml:space="preserve">
 цифрлық білім беру инфрақұрылымын құруға </w:t>
            </w:r>
          </w:p>
          <w:bookmarkEnd w:id="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85"/>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bookmarkEnd w:id="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86"/>
          <w:p>
            <w:pPr>
              <w:spacing w:after="20"/>
              <w:ind w:left="20"/>
              <w:jc w:val="both"/>
            </w:pPr>
            <w:r>
              <w:rPr>
                <w:rFonts w:ascii="Times New Roman"/>
                <w:b w:val="false"/>
                <w:i w:val="false"/>
                <w:color w:val="000000"/>
                <w:sz w:val="20"/>
              </w:rPr>
              <w:t>
Материалдық-техникалық базасын нығайтуға және білім нысандарын жөндеуге</w:t>
            </w:r>
          </w:p>
          <w:bookmarkEnd w:id="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87"/>
          <w:p>
            <w:pPr>
              <w:spacing w:after="20"/>
              <w:ind w:left="20"/>
              <w:jc w:val="both"/>
            </w:pPr>
            <w:r>
              <w:rPr>
                <w:rFonts w:ascii="Times New Roman"/>
                <w:b w:val="false"/>
                <w:i w:val="false"/>
                <w:color w:val="000000"/>
                <w:sz w:val="20"/>
              </w:rPr>
              <w:t>
</w:t>
            </w:r>
            <w:r>
              <w:rPr>
                <w:rFonts w:ascii="Times New Roman"/>
                <w:b/>
                <w:i w:val="false"/>
                <w:color w:val="000000"/>
                <w:sz w:val="20"/>
              </w:rPr>
              <w:t>Ауданның жұмыспен қамту және әлеуметтік бағдарламалар бөлімі</w:t>
            </w:r>
          </w:p>
          <w:bookmarkEnd w:id="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88"/>
          <w:p>
            <w:pPr>
              <w:spacing w:after="20"/>
              <w:ind w:left="20"/>
              <w:jc w:val="both"/>
            </w:pPr>
            <w:r>
              <w:rPr>
                <w:rFonts w:ascii="Times New Roman"/>
                <w:b w:val="false"/>
                <w:i w:val="false"/>
                <w:color w:val="000000"/>
                <w:sz w:val="20"/>
              </w:rPr>
              <w:t>
оның ішінде:</w:t>
            </w:r>
          </w:p>
          <w:bookmarkEnd w:id="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89"/>
          <w:p>
            <w:pPr>
              <w:spacing w:after="20"/>
              <w:ind w:left="20"/>
              <w:jc w:val="both"/>
            </w:pPr>
            <w:r>
              <w:rPr>
                <w:rFonts w:ascii="Times New Roman"/>
                <w:b w:val="false"/>
                <w:i w:val="false"/>
                <w:color w:val="000000"/>
                <w:sz w:val="20"/>
              </w:rPr>
              <w:t>
 мемлекеттік атаулы әлеуметтік көмек төлеміне</w:t>
            </w:r>
          </w:p>
          <w:bookmarkEnd w:id="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90"/>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bookmarkEnd w:id="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91"/>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bookmarkEnd w:id="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92"/>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bookmarkEnd w:id="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93"/>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w:t>
            </w:r>
          </w:p>
          <w:bookmarkEnd w:id="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94"/>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арналғын іс-шаралар жоспарын іске асыруға</w:t>
            </w:r>
          </w:p>
          <w:bookmarkEnd w:id="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95"/>
          <w:p>
            <w:pPr>
              <w:spacing w:after="20"/>
              <w:ind w:left="20"/>
              <w:jc w:val="both"/>
            </w:pPr>
            <w:r>
              <w:rPr>
                <w:rFonts w:ascii="Times New Roman"/>
                <w:b w:val="false"/>
                <w:i w:val="false"/>
                <w:color w:val="000000"/>
                <w:sz w:val="20"/>
              </w:rPr>
              <w:t>
</w:t>
            </w:r>
            <w:r>
              <w:rPr>
                <w:rFonts w:ascii="Times New Roman"/>
                <w:b/>
                <w:i w:val="false"/>
                <w:color w:val="000000"/>
                <w:sz w:val="20"/>
              </w:rPr>
              <w:t>Ауданның тұрғын үй-коммуналдық шаруашылығы, жолаушылар көлігі,</w:t>
            </w:r>
            <w:r>
              <w:rPr>
                <w:rFonts w:ascii="Times New Roman"/>
                <w:b w:val="false"/>
                <w:i w:val="false"/>
                <w:color w:val="000000"/>
                <w:sz w:val="20"/>
              </w:rPr>
              <w:t xml:space="preserve"> </w:t>
            </w:r>
            <w:r>
              <w:rPr>
                <w:rFonts w:ascii="Times New Roman"/>
                <w:b/>
                <w:i w:val="false"/>
                <w:color w:val="000000"/>
                <w:sz w:val="20"/>
              </w:rPr>
              <w:t>автомобиль жолдары және тұрғын үй инспекциясы бөлімі</w:t>
            </w:r>
          </w:p>
          <w:bookmarkEnd w:id="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96"/>
          <w:p>
            <w:pPr>
              <w:spacing w:after="20"/>
              <w:ind w:left="20"/>
              <w:jc w:val="both"/>
            </w:pPr>
            <w:r>
              <w:rPr>
                <w:rFonts w:ascii="Times New Roman"/>
                <w:b w:val="false"/>
                <w:i w:val="false"/>
                <w:color w:val="000000"/>
                <w:sz w:val="20"/>
              </w:rPr>
              <w:t>
жаңартылатын энергия көздерін пайдалануды қолдауға</w:t>
            </w:r>
          </w:p>
          <w:bookmarkEnd w:id="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97"/>
          <w:p>
            <w:pPr>
              <w:spacing w:after="20"/>
              <w:ind w:left="20"/>
              <w:jc w:val="both"/>
            </w:pPr>
            <w:r>
              <w:rPr>
                <w:rFonts w:ascii="Times New Roman"/>
                <w:b w:val="false"/>
                <w:i w:val="false"/>
                <w:color w:val="000000"/>
                <w:sz w:val="20"/>
              </w:rPr>
              <w:t>
Жолдарды орташа жөндеуге</w:t>
            </w:r>
          </w:p>
          <w:bookmarkEnd w:id="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98"/>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ветеринария бөлімі</w:t>
            </w:r>
          </w:p>
          <w:bookmarkEnd w:id="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99"/>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w:t>
            </w:r>
          </w:p>
          <w:bookmarkEnd w:id="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00"/>
          <w:p>
            <w:pPr>
              <w:spacing w:after="20"/>
              <w:ind w:left="20"/>
              <w:jc w:val="both"/>
            </w:pPr>
            <w:r>
              <w:rPr>
                <w:rFonts w:ascii="Times New Roman"/>
                <w:b w:val="false"/>
                <w:i w:val="false"/>
                <w:color w:val="000000"/>
                <w:sz w:val="20"/>
              </w:rPr>
              <w:t>
</w:t>
            </w:r>
            <w:r>
              <w:rPr>
                <w:rFonts w:ascii="Times New Roman"/>
                <w:b/>
                <w:i w:val="false"/>
                <w:color w:val="000000"/>
                <w:sz w:val="20"/>
              </w:rPr>
              <w:t xml:space="preserve"> Нысаналы даму трансферттері:</w:t>
            </w:r>
          </w:p>
          <w:bookmarkEnd w:id="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1065994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01"/>
          <w:p>
            <w:pPr>
              <w:spacing w:after="20"/>
              <w:ind w:left="20"/>
              <w:jc w:val="both"/>
            </w:pPr>
            <w:r>
              <w:rPr>
                <w:rFonts w:ascii="Times New Roman"/>
                <w:b w:val="false"/>
                <w:i w:val="false"/>
                <w:color w:val="000000"/>
                <w:sz w:val="20"/>
              </w:rPr>
              <w:t>
оның ішінде:</w:t>
            </w:r>
          </w:p>
          <w:bookmarkEnd w:id="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02"/>
          <w:p>
            <w:pPr>
              <w:spacing w:after="20"/>
              <w:ind w:left="20"/>
              <w:jc w:val="both"/>
            </w:pPr>
            <w:r>
              <w:rPr>
                <w:rFonts w:ascii="Times New Roman"/>
                <w:b w:val="false"/>
                <w:i w:val="false"/>
                <w:color w:val="000000"/>
                <w:sz w:val="20"/>
              </w:rPr>
              <w:t>
</w:t>
            </w:r>
            <w:r>
              <w:rPr>
                <w:rFonts w:ascii="Times New Roman"/>
                <w:b/>
                <w:i w:val="false"/>
                <w:color w:val="000000"/>
                <w:sz w:val="20"/>
              </w:rPr>
              <w:t>Ауданның құрылыс бөлімі</w:t>
            </w:r>
          </w:p>
          <w:bookmarkEnd w:id="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1065994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03"/>
          <w:p>
            <w:pPr>
              <w:spacing w:after="20"/>
              <w:ind w:left="20"/>
              <w:jc w:val="both"/>
            </w:pPr>
            <w:r>
              <w:rPr>
                <w:rFonts w:ascii="Times New Roman"/>
                <w:b w:val="false"/>
                <w:i w:val="false"/>
                <w:color w:val="000000"/>
                <w:sz w:val="20"/>
              </w:rPr>
              <w:t xml:space="preserve">
Сумен жабдықтау және су бұру жүйесін дамыту </w:t>
            </w:r>
          </w:p>
          <w:bookmarkEnd w:id="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04"/>
          <w:p>
            <w:pPr>
              <w:spacing w:after="20"/>
              <w:ind w:left="20"/>
              <w:jc w:val="both"/>
            </w:pPr>
            <w:r>
              <w:rPr>
                <w:rFonts w:ascii="Times New Roman"/>
                <w:b w:val="false"/>
                <w:i w:val="false"/>
                <w:color w:val="000000"/>
                <w:sz w:val="20"/>
              </w:rPr>
              <w:t>
Cпорт объектілерін дамыту</w:t>
            </w:r>
          </w:p>
          <w:bookmarkEnd w:id="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05"/>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bookmarkEnd w:id="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06"/>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07"/>
          <w:p>
            <w:pPr>
              <w:spacing w:after="20"/>
              <w:ind w:left="20"/>
              <w:jc w:val="both"/>
            </w:pPr>
            <w:r>
              <w:rPr>
                <w:rFonts w:ascii="Times New Roman"/>
                <w:b w:val="false"/>
                <w:i w:val="false"/>
                <w:color w:val="000000"/>
                <w:sz w:val="20"/>
              </w:rPr>
              <w:t>
оның ішінде:</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08"/>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 және бюджеттік жоспарлау бөлімі</w:t>
            </w:r>
          </w:p>
          <w:bookmarkEnd w:id="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09"/>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bookmarkEnd w:id="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10"/>
          <w:p>
            <w:pPr>
              <w:spacing w:after="20"/>
              <w:ind w:left="20"/>
              <w:jc w:val="both"/>
            </w:pPr>
            <w:r>
              <w:rPr>
                <w:rFonts w:ascii="Times New Roman"/>
                <w:b w:val="false"/>
                <w:i w:val="false"/>
                <w:color w:val="000000"/>
                <w:sz w:val="20"/>
              </w:rPr>
              <w:t>
Жергілікті атқарушы органның ауылдық елді мекендердің әлеуметтік сала мамандарын әлеуметтік қолдау шараларын іске асыруға жоғары тұрған бюджет алдындағы қарызын өтеу</w:t>
            </w:r>
          </w:p>
          <w:bookmarkEnd w:id="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XVIII cессиясының №18/140 шешіміне</w:t>
            </w:r>
            <w:r>
              <w:br/>
            </w:r>
            <w:r>
              <w:rPr>
                <w:rFonts w:ascii="Times New Roman"/>
                <w:b w:val="false"/>
                <w:i w:val="false"/>
                <w:color w:val="000000"/>
                <w:sz w:val="20"/>
              </w:rPr>
              <w:t>5 қосымша</w:t>
            </w:r>
          </w:p>
        </w:tc>
      </w:tr>
    </w:tbl>
    <w:bookmarkStart w:name="z802" w:id="511"/>
    <w:p>
      <w:pPr>
        <w:spacing w:after="0"/>
        <w:ind w:left="0"/>
        <w:jc w:val="left"/>
      </w:pPr>
      <w:r>
        <w:rPr>
          <w:rFonts w:ascii="Times New Roman"/>
          <w:b/>
          <w:i w:val="false"/>
          <w:color w:val="000000"/>
        </w:rPr>
        <w:t xml:space="preserve"> 2018 жылға арналған ауданның бюджетін орындау процессінде секвестрлеуге жатпайтын бюджеттік бағдарламалардің тізбесі</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12"/>
          <w:p>
            <w:pPr>
              <w:spacing w:after="20"/>
              <w:ind w:left="20"/>
              <w:jc w:val="both"/>
            </w:pPr>
            <w:r>
              <w:rPr>
                <w:rFonts w:ascii="Times New Roman"/>
                <w:b w:val="false"/>
                <w:i w:val="false"/>
                <w:color w:val="000000"/>
                <w:sz w:val="20"/>
              </w:rPr>
              <w:t>
Функционалдық топ</w:t>
            </w:r>
          </w:p>
          <w:bookmarkEnd w:id="512"/>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13"/>
          <w:p>
            <w:pPr>
              <w:spacing w:after="20"/>
              <w:ind w:left="20"/>
              <w:jc w:val="both"/>
            </w:pPr>
            <w:r>
              <w:rPr>
                <w:rFonts w:ascii="Times New Roman"/>
                <w:b w:val="false"/>
                <w:i w:val="false"/>
                <w:color w:val="000000"/>
                <w:sz w:val="20"/>
              </w:rPr>
              <w:t>
1</w:t>
            </w:r>
          </w:p>
          <w:bookmarkEnd w:id="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14"/>
          <w:p>
            <w:pPr>
              <w:spacing w:after="20"/>
              <w:ind w:left="20"/>
              <w:jc w:val="both"/>
            </w:pPr>
            <w:r>
              <w:rPr>
                <w:rFonts w:ascii="Times New Roman"/>
                <w:b w:val="false"/>
                <w:i w:val="false"/>
                <w:color w:val="000000"/>
                <w:sz w:val="20"/>
              </w:rPr>
              <w:t>
04</w:t>
            </w:r>
          </w:p>
          <w:bookmarkEnd w:id="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15"/>
          <w:p>
            <w:pPr>
              <w:spacing w:after="20"/>
              <w:ind w:left="20"/>
              <w:jc w:val="both"/>
            </w:pPr>
            <w:r>
              <w:rPr>
                <w:rFonts w:ascii="Times New Roman"/>
                <w:b w:val="false"/>
                <w:i w:val="false"/>
                <w:color w:val="000000"/>
                <w:sz w:val="20"/>
              </w:rPr>
              <w:t>
 </w:t>
            </w:r>
          </w:p>
          <w:bookmarkEnd w:id="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16"/>
          <w:p>
            <w:pPr>
              <w:spacing w:after="20"/>
              <w:ind w:left="20"/>
              <w:jc w:val="both"/>
            </w:pPr>
            <w:r>
              <w:rPr>
                <w:rFonts w:ascii="Times New Roman"/>
                <w:b w:val="false"/>
                <w:i w:val="false"/>
                <w:color w:val="000000"/>
                <w:sz w:val="20"/>
              </w:rPr>
              <w:t>
 </w:t>
            </w:r>
          </w:p>
          <w:bookmarkEnd w:id="5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xml:space="preserve"> XVIII сессиясының №18/140 шешіміне</w:t>
            </w:r>
            <w:r>
              <w:br/>
            </w:r>
            <w:r>
              <w:rPr>
                <w:rFonts w:ascii="Times New Roman"/>
                <w:b w:val="false"/>
                <w:i w:val="false"/>
                <w:color w:val="000000"/>
                <w:sz w:val="20"/>
              </w:rPr>
              <w:t>6 қосымша</w:t>
            </w:r>
          </w:p>
        </w:tc>
      </w:tr>
    </w:tbl>
    <w:bookmarkStart w:name="z812" w:id="517"/>
    <w:p>
      <w:pPr>
        <w:spacing w:after="0"/>
        <w:ind w:left="0"/>
        <w:jc w:val="left"/>
      </w:pPr>
      <w:r>
        <w:rPr>
          <w:rFonts w:ascii="Times New Roman"/>
          <w:b/>
          <w:i w:val="false"/>
          <w:color w:val="000000"/>
        </w:rPr>
        <w:t xml:space="preserve"> Кент және ауылдық округ әкімдері аппараттарының 2018 жылға арналған бюджеттері</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18"/>
          <w:p>
            <w:pPr>
              <w:spacing w:after="20"/>
              <w:ind w:left="20"/>
              <w:jc w:val="both"/>
            </w:pPr>
            <w:r>
              <w:rPr>
                <w:rFonts w:ascii="Times New Roman"/>
                <w:b w:val="false"/>
                <w:i w:val="false"/>
                <w:color w:val="000000"/>
                <w:sz w:val="20"/>
              </w:rPr>
              <w:t>
Функционалдық топ</w:t>
            </w:r>
          </w:p>
          <w:bookmarkEnd w:id="518"/>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Красная-Поляна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19"/>
          <w:p>
            <w:pPr>
              <w:spacing w:after="20"/>
              <w:ind w:left="20"/>
              <w:jc w:val="both"/>
            </w:pPr>
            <w:r>
              <w:rPr>
                <w:rFonts w:ascii="Times New Roman"/>
                <w:b w:val="false"/>
                <w:i w:val="false"/>
                <w:color w:val="000000"/>
                <w:sz w:val="20"/>
              </w:rPr>
              <w:t>
 </w:t>
            </w:r>
          </w:p>
          <w:bookmarkEnd w:id="5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20"/>
          <w:p>
            <w:pPr>
              <w:spacing w:after="20"/>
              <w:ind w:left="20"/>
              <w:jc w:val="both"/>
            </w:pPr>
            <w:r>
              <w:rPr>
                <w:rFonts w:ascii="Times New Roman"/>
                <w:b w:val="false"/>
                <w:i w:val="false"/>
                <w:color w:val="000000"/>
                <w:sz w:val="20"/>
              </w:rPr>
              <w:t>
 </w:t>
            </w:r>
          </w:p>
          <w:bookmarkEnd w:id="5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21"/>
          <w:p>
            <w:pPr>
              <w:spacing w:after="20"/>
              <w:ind w:left="20"/>
              <w:jc w:val="both"/>
            </w:pPr>
            <w:r>
              <w:rPr>
                <w:rFonts w:ascii="Times New Roman"/>
                <w:b w:val="false"/>
                <w:i w:val="false"/>
                <w:color w:val="000000"/>
                <w:sz w:val="20"/>
              </w:rPr>
              <w:t>
 </w:t>
            </w:r>
          </w:p>
          <w:bookmarkEnd w:id="521"/>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22"/>
          <w:p>
            <w:pPr>
              <w:spacing w:after="20"/>
              <w:ind w:left="20"/>
              <w:jc w:val="both"/>
            </w:pPr>
            <w:r>
              <w:rPr>
                <w:rFonts w:ascii="Times New Roman"/>
                <w:b w:val="false"/>
                <w:i w:val="false"/>
                <w:color w:val="000000"/>
                <w:sz w:val="20"/>
              </w:rPr>
              <w:t>
 </w:t>
            </w:r>
          </w:p>
          <w:bookmarkEnd w:id="522"/>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23"/>
          <w:p>
            <w:pPr>
              <w:spacing w:after="20"/>
              <w:ind w:left="20"/>
              <w:jc w:val="both"/>
            </w:pPr>
            <w:r>
              <w:rPr>
                <w:rFonts w:ascii="Times New Roman"/>
                <w:b w:val="false"/>
                <w:i w:val="false"/>
                <w:color w:val="000000"/>
                <w:sz w:val="20"/>
              </w:rPr>
              <w:t>
 </w:t>
            </w:r>
          </w:p>
          <w:bookmarkEnd w:id="52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24"/>
          <w:p>
            <w:pPr>
              <w:spacing w:after="20"/>
              <w:ind w:left="20"/>
              <w:jc w:val="both"/>
            </w:pPr>
            <w:r>
              <w:rPr>
                <w:rFonts w:ascii="Times New Roman"/>
                <w:b w:val="false"/>
                <w:i w:val="false"/>
                <w:color w:val="000000"/>
                <w:sz w:val="20"/>
              </w:rPr>
              <w:t>
 </w:t>
            </w:r>
          </w:p>
          <w:bookmarkEnd w:id="5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Шығындар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396669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15986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23269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25"/>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5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322133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14286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26"/>
          <w:p>
            <w:pPr>
              <w:spacing w:after="20"/>
              <w:ind w:left="20"/>
              <w:jc w:val="both"/>
            </w:pPr>
            <w:r>
              <w:rPr>
                <w:rFonts w:ascii="Times New Roman"/>
                <w:b w:val="false"/>
                <w:i w:val="false"/>
                <w:color w:val="000000"/>
                <w:sz w:val="20"/>
              </w:rPr>
              <w:t>
1</w:t>
            </w:r>
          </w:p>
          <w:bookmarkEnd w:id="5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27"/>
          <w:p>
            <w:pPr>
              <w:spacing w:after="20"/>
              <w:ind w:left="20"/>
              <w:jc w:val="both"/>
            </w:pPr>
            <w:r>
              <w:rPr>
                <w:rFonts w:ascii="Times New Roman"/>
                <w:b w:val="false"/>
                <w:i w:val="false"/>
                <w:color w:val="000000"/>
                <w:sz w:val="20"/>
              </w:rPr>
              <w:t>
1</w:t>
            </w:r>
          </w:p>
          <w:bookmarkEnd w:id="5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28"/>
          <w:p>
            <w:pPr>
              <w:spacing w:after="20"/>
              <w:ind w:left="20"/>
              <w:jc w:val="both"/>
            </w:pPr>
            <w:r>
              <w:rPr>
                <w:rFonts w:ascii="Times New Roman"/>
                <w:b w:val="false"/>
                <w:i w:val="false"/>
                <w:color w:val="000000"/>
                <w:sz w:val="20"/>
              </w:rPr>
              <w:t>
1</w:t>
            </w:r>
          </w:p>
          <w:bookmarkEnd w:id="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29"/>
          <w:p>
            <w:pPr>
              <w:spacing w:after="20"/>
              <w:ind w:left="20"/>
              <w:jc w:val="both"/>
            </w:pPr>
            <w:r>
              <w:rPr>
                <w:rFonts w:ascii="Times New Roman"/>
                <w:b w:val="false"/>
                <w:i w:val="false"/>
                <w:color w:val="000000"/>
                <w:sz w:val="20"/>
              </w:rPr>
              <w:t>
1</w:t>
            </w:r>
          </w:p>
          <w:bookmarkEnd w:id="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30"/>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31"/>
          <w:p>
            <w:pPr>
              <w:spacing w:after="20"/>
              <w:ind w:left="20"/>
              <w:jc w:val="both"/>
            </w:pPr>
            <w:r>
              <w:rPr>
                <w:rFonts w:ascii="Times New Roman"/>
                <w:b w:val="false"/>
                <w:i w:val="false"/>
                <w:color w:val="000000"/>
                <w:sz w:val="20"/>
              </w:rPr>
              <w:t>
4</w:t>
            </w:r>
          </w:p>
          <w:bookmarkEnd w:id="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32"/>
          <w:p>
            <w:pPr>
              <w:spacing w:after="20"/>
              <w:ind w:left="20"/>
              <w:jc w:val="both"/>
            </w:pPr>
            <w:r>
              <w:rPr>
                <w:rFonts w:ascii="Times New Roman"/>
                <w:b w:val="false"/>
                <w:i w:val="false"/>
                <w:color w:val="000000"/>
                <w:sz w:val="20"/>
              </w:rPr>
              <w:t>
4</w:t>
            </w:r>
          </w:p>
          <w:bookmarkEnd w:id="5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33"/>
          <w:p>
            <w:pPr>
              <w:spacing w:after="20"/>
              <w:ind w:left="20"/>
              <w:jc w:val="both"/>
            </w:pPr>
            <w:r>
              <w:rPr>
                <w:rFonts w:ascii="Times New Roman"/>
                <w:b w:val="false"/>
                <w:i w:val="false"/>
                <w:color w:val="000000"/>
                <w:sz w:val="20"/>
              </w:rPr>
              <w:t>
4</w:t>
            </w:r>
          </w:p>
          <w:bookmarkEnd w:id="5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34"/>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5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35"/>
          <w:p>
            <w:pPr>
              <w:spacing w:after="20"/>
              <w:ind w:left="20"/>
              <w:jc w:val="both"/>
            </w:pPr>
            <w:r>
              <w:rPr>
                <w:rFonts w:ascii="Times New Roman"/>
                <w:b w:val="false"/>
                <w:i w:val="false"/>
                <w:color w:val="000000"/>
                <w:sz w:val="20"/>
              </w:rPr>
              <w:t>
6</w:t>
            </w:r>
          </w:p>
          <w:bookmarkEnd w:id="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36"/>
          <w:p>
            <w:pPr>
              <w:spacing w:after="20"/>
              <w:ind w:left="20"/>
              <w:jc w:val="both"/>
            </w:pPr>
            <w:r>
              <w:rPr>
                <w:rFonts w:ascii="Times New Roman"/>
                <w:b w:val="false"/>
                <w:i w:val="false"/>
                <w:color w:val="000000"/>
                <w:sz w:val="20"/>
              </w:rPr>
              <w:t>
6</w:t>
            </w:r>
          </w:p>
          <w:bookmarkEnd w:id="5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37"/>
          <w:p>
            <w:pPr>
              <w:spacing w:after="20"/>
              <w:ind w:left="20"/>
              <w:jc w:val="both"/>
            </w:pPr>
            <w:r>
              <w:rPr>
                <w:rFonts w:ascii="Times New Roman"/>
                <w:b w:val="false"/>
                <w:i w:val="false"/>
                <w:color w:val="000000"/>
                <w:sz w:val="20"/>
              </w:rPr>
              <w:t>
6</w:t>
            </w:r>
          </w:p>
          <w:bookmarkEnd w:id="5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38"/>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5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39"/>
          <w:p>
            <w:pPr>
              <w:spacing w:after="20"/>
              <w:ind w:left="20"/>
              <w:jc w:val="both"/>
            </w:pPr>
            <w:r>
              <w:rPr>
                <w:rFonts w:ascii="Times New Roman"/>
                <w:b w:val="false"/>
                <w:i w:val="false"/>
                <w:color w:val="000000"/>
                <w:sz w:val="20"/>
              </w:rPr>
              <w:t>
7</w:t>
            </w:r>
          </w:p>
          <w:bookmarkEnd w:id="5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40"/>
          <w:p>
            <w:pPr>
              <w:spacing w:after="20"/>
              <w:ind w:left="20"/>
              <w:jc w:val="both"/>
            </w:pPr>
            <w:r>
              <w:rPr>
                <w:rFonts w:ascii="Times New Roman"/>
                <w:b w:val="false"/>
                <w:i w:val="false"/>
                <w:color w:val="000000"/>
                <w:sz w:val="20"/>
              </w:rPr>
              <w:t>
7</w:t>
            </w:r>
          </w:p>
          <w:bookmarkEnd w:id="5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41"/>
          <w:p>
            <w:pPr>
              <w:spacing w:after="20"/>
              <w:ind w:left="20"/>
              <w:jc w:val="both"/>
            </w:pPr>
            <w:r>
              <w:rPr>
                <w:rFonts w:ascii="Times New Roman"/>
                <w:b w:val="false"/>
                <w:i w:val="false"/>
                <w:color w:val="000000"/>
                <w:sz w:val="20"/>
              </w:rPr>
              <w:t>
Функционалдық топ</w:t>
            </w:r>
          </w:p>
          <w:bookmarkEnd w:id="541"/>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Красная-Поляна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42"/>
          <w:p>
            <w:pPr>
              <w:spacing w:after="20"/>
              <w:ind w:left="20"/>
              <w:jc w:val="both"/>
            </w:pPr>
            <w:r>
              <w:rPr>
                <w:rFonts w:ascii="Times New Roman"/>
                <w:b w:val="false"/>
                <w:i w:val="false"/>
                <w:color w:val="000000"/>
                <w:sz w:val="20"/>
              </w:rPr>
              <w:t>
 </w:t>
            </w:r>
          </w:p>
          <w:bookmarkEnd w:id="5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43"/>
          <w:p>
            <w:pPr>
              <w:spacing w:after="20"/>
              <w:ind w:left="20"/>
              <w:jc w:val="both"/>
            </w:pPr>
            <w:r>
              <w:rPr>
                <w:rFonts w:ascii="Times New Roman"/>
                <w:b w:val="false"/>
                <w:i w:val="false"/>
                <w:color w:val="000000"/>
                <w:sz w:val="20"/>
              </w:rPr>
              <w:t>
 </w:t>
            </w:r>
          </w:p>
          <w:bookmarkEnd w:id="54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44"/>
          <w:p>
            <w:pPr>
              <w:spacing w:after="20"/>
              <w:ind w:left="20"/>
              <w:jc w:val="both"/>
            </w:pPr>
            <w:r>
              <w:rPr>
                <w:rFonts w:ascii="Times New Roman"/>
                <w:b w:val="false"/>
                <w:i w:val="false"/>
                <w:color w:val="000000"/>
                <w:sz w:val="20"/>
              </w:rPr>
              <w:t>
 </w:t>
            </w:r>
          </w:p>
          <w:bookmarkEnd w:id="544"/>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45"/>
          <w:p>
            <w:pPr>
              <w:spacing w:after="20"/>
              <w:ind w:left="20"/>
              <w:jc w:val="both"/>
            </w:pPr>
            <w:r>
              <w:rPr>
                <w:rFonts w:ascii="Times New Roman"/>
                <w:b w:val="false"/>
                <w:i w:val="false"/>
                <w:color w:val="000000"/>
                <w:sz w:val="20"/>
              </w:rPr>
              <w:t>
 </w:t>
            </w:r>
          </w:p>
          <w:bookmarkEnd w:id="545"/>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46"/>
          <w:p>
            <w:pPr>
              <w:spacing w:after="20"/>
              <w:ind w:left="20"/>
              <w:jc w:val="both"/>
            </w:pPr>
            <w:r>
              <w:rPr>
                <w:rFonts w:ascii="Times New Roman"/>
                <w:b w:val="false"/>
                <w:i w:val="false"/>
                <w:color w:val="000000"/>
                <w:sz w:val="20"/>
              </w:rPr>
              <w:t>
 </w:t>
            </w:r>
          </w:p>
          <w:bookmarkEnd w:id="54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47"/>
          <w:p>
            <w:pPr>
              <w:spacing w:after="20"/>
              <w:ind w:left="20"/>
              <w:jc w:val="both"/>
            </w:pPr>
            <w:r>
              <w:rPr>
                <w:rFonts w:ascii="Times New Roman"/>
                <w:b w:val="false"/>
                <w:i w:val="false"/>
                <w:color w:val="000000"/>
                <w:sz w:val="20"/>
              </w:rPr>
              <w:t>
7</w:t>
            </w:r>
          </w:p>
          <w:bookmarkEnd w:id="54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48"/>
          <w:p>
            <w:pPr>
              <w:spacing w:after="20"/>
              <w:ind w:left="20"/>
              <w:jc w:val="both"/>
            </w:pPr>
            <w:r>
              <w:rPr>
                <w:rFonts w:ascii="Times New Roman"/>
                <w:b w:val="false"/>
                <w:i w:val="false"/>
                <w:color w:val="000000"/>
                <w:sz w:val="20"/>
              </w:rPr>
              <w:t>
7</w:t>
            </w:r>
          </w:p>
          <w:bookmarkEnd w:id="54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49"/>
          <w:p>
            <w:pPr>
              <w:spacing w:after="20"/>
              <w:ind w:left="20"/>
              <w:jc w:val="both"/>
            </w:pPr>
            <w:r>
              <w:rPr>
                <w:rFonts w:ascii="Times New Roman"/>
                <w:b w:val="false"/>
                <w:i w:val="false"/>
                <w:color w:val="000000"/>
                <w:sz w:val="20"/>
              </w:rPr>
              <w:t>
7</w:t>
            </w:r>
          </w:p>
          <w:bookmarkEnd w:id="54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50"/>
          <w:p>
            <w:pPr>
              <w:spacing w:after="20"/>
              <w:ind w:left="20"/>
              <w:jc w:val="both"/>
            </w:pPr>
            <w:r>
              <w:rPr>
                <w:rFonts w:ascii="Times New Roman"/>
                <w:b w:val="false"/>
                <w:i w:val="false"/>
                <w:color w:val="000000"/>
                <w:sz w:val="20"/>
              </w:rPr>
              <w:t>
 </w:t>
            </w:r>
          </w:p>
          <w:bookmarkEnd w:id="55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51"/>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55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52"/>
          <w:p>
            <w:pPr>
              <w:spacing w:after="20"/>
              <w:ind w:left="20"/>
              <w:jc w:val="both"/>
            </w:pPr>
            <w:r>
              <w:rPr>
                <w:rFonts w:ascii="Times New Roman"/>
                <w:b w:val="false"/>
                <w:i w:val="false"/>
                <w:color w:val="000000"/>
                <w:sz w:val="20"/>
              </w:rPr>
              <w:t>
12</w:t>
            </w:r>
          </w:p>
          <w:bookmarkEnd w:id="55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53"/>
          <w:p>
            <w:pPr>
              <w:spacing w:after="20"/>
              <w:ind w:left="20"/>
              <w:jc w:val="both"/>
            </w:pPr>
            <w:r>
              <w:rPr>
                <w:rFonts w:ascii="Times New Roman"/>
                <w:b w:val="false"/>
                <w:i w:val="false"/>
                <w:color w:val="000000"/>
                <w:sz w:val="20"/>
              </w:rPr>
              <w:t>
12</w:t>
            </w:r>
          </w:p>
          <w:bookmarkEnd w:id="55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54"/>
          <w:p>
            <w:pPr>
              <w:spacing w:after="20"/>
              <w:ind w:left="20"/>
              <w:jc w:val="both"/>
            </w:pPr>
            <w:r>
              <w:rPr>
                <w:rFonts w:ascii="Times New Roman"/>
                <w:b w:val="false"/>
                <w:i w:val="false"/>
                <w:color w:val="000000"/>
                <w:sz w:val="20"/>
              </w:rPr>
              <w:t>
12</w:t>
            </w:r>
          </w:p>
          <w:bookmarkEnd w:id="55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bookmarkStart w:name="z854" w:id="555"/>
    <w:p>
      <w:pPr>
        <w:spacing w:after="0"/>
        <w:ind w:left="0"/>
        <w:jc w:val="both"/>
      </w:pPr>
      <w:r>
        <w:rPr>
          <w:rFonts w:ascii="Times New Roman"/>
          <w:b w:val="false"/>
          <w:i w:val="false"/>
          <w:color w:val="000000"/>
          <w:sz w:val="28"/>
        </w:rPr>
        <w:t>
      кестенің жалғасы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56"/>
          <w:p>
            <w:pPr>
              <w:spacing w:after="20"/>
              <w:ind w:left="20"/>
              <w:jc w:val="both"/>
            </w:pPr>
            <w:r>
              <w:rPr>
                <w:rFonts w:ascii="Times New Roman"/>
                <w:b w:val="false"/>
                <w:i w:val="false"/>
                <w:color w:val="000000"/>
                <w:sz w:val="20"/>
              </w:rPr>
              <w:t>
Ақшоқы</w:t>
            </w:r>
          </w:p>
          <w:bookmarkEnd w:id="556"/>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Мынбаев</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57"/>
          <w:p>
            <w:pPr>
              <w:spacing w:after="20"/>
              <w:ind w:left="20"/>
              <w:jc w:val="both"/>
            </w:pPr>
            <w:r>
              <w:rPr>
                <w:rFonts w:ascii="Times New Roman"/>
                <w:b w:val="false"/>
                <w:i w:val="false"/>
                <w:color w:val="000000"/>
                <w:sz w:val="20"/>
              </w:rPr>
              <w:t>
</w:t>
            </w:r>
            <w:r>
              <w:rPr>
                <w:rFonts w:ascii="Times New Roman"/>
                <w:b/>
                <w:i w:val="false"/>
                <w:color w:val="000000"/>
                <w:sz w:val="20"/>
              </w:rPr>
              <w:t>17205</w:t>
            </w:r>
          </w:p>
          <w:bookmarkEnd w:id="55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16826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58"/>
          <w:p>
            <w:pPr>
              <w:spacing w:after="20"/>
              <w:ind w:left="20"/>
              <w:jc w:val="both"/>
            </w:pPr>
            <w:r>
              <w:rPr>
                <w:rFonts w:ascii="Times New Roman"/>
                <w:b w:val="false"/>
                <w:i w:val="false"/>
                <w:color w:val="000000"/>
                <w:sz w:val="20"/>
              </w:rPr>
              <w:t>
</w:t>
            </w:r>
            <w:r>
              <w:rPr>
                <w:rFonts w:ascii="Times New Roman"/>
                <w:b/>
                <w:i w:val="false"/>
                <w:color w:val="000000"/>
                <w:sz w:val="20"/>
              </w:rPr>
              <w:t>15505</w:t>
            </w:r>
          </w:p>
          <w:bookmarkEnd w:id="55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59"/>
          <w:p>
            <w:pPr>
              <w:spacing w:after="20"/>
              <w:ind w:left="20"/>
              <w:jc w:val="both"/>
            </w:pPr>
            <w:r>
              <w:rPr>
                <w:rFonts w:ascii="Times New Roman"/>
                <w:b w:val="false"/>
                <w:i w:val="false"/>
                <w:color w:val="000000"/>
                <w:sz w:val="20"/>
              </w:rPr>
              <w:t>
15505</w:t>
            </w:r>
          </w:p>
          <w:bookmarkEnd w:id="55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60"/>
          <w:p>
            <w:pPr>
              <w:spacing w:after="20"/>
              <w:ind w:left="20"/>
              <w:jc w:val="both"/>
            </w:pPr>
            <w:r>
              <w:rPr>
                <w:rFonts w:ascii="Times New Roman"/>
                <w:b w:val="false"/>
                <w:i w:val="false"/>
                <w:color w:val="000000"/>
                <w:sz w:val="20"/>
              </w:rPr>
              <w:t>
15505</w:t>
            </w:r>
          </w:p>
          <w:bookmarkEnd w:id="56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61"/>
          <w:p>
            <w:pPr>
              <w:spacing w:after="20"/>
              <w:ind w:left="20"/>
              <w:jc w:val="both"/>
            </w:pPr>
            <w:r>
              <w:rPr>
                <w:rFonts w:ascii="Times New Roman"/>
                <w:b w:val="false"/>
                <w:i w:val="false"/>
                <w:color w:val="000000"/>
                <w:sz w:val="20"/>
              </w:rPr>
              <w:t>
15505</w:t>
            </w:r>
          </w:p>
          <w:bookmarkEnd w:id="56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62"/>
          <w:p>
            <w:pPr>
              <w:spacing w:after="20"/>
              <w:ind w:left="20"/>
              <w:jc w:val="both"/>
            </w:pPr>
            <w:r>
              <w:rPr>
                <w:rFonts w:ascii="Times New Roman"/>
                <w:b w:val="false"/>
                <w:i w:val="false"/>
                <w:color w:val="000000"/>
                <w:sz w:val="20"/>
              </w:rPr>
              <w:t>
 </w:t>
            </w:r>
          </w:p>
          <w:bookmarkEnd w:id="56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63"/>
          <w:p>
            <w:pPr>
              <w:spacing w:after="20"/>
              <w:ind w:left="20"/>
              <w:jc w:val="both"/>
            </w:pPr>
            <w:r>
              <w:rPr>
                <w:rFonts w:ascii="Times New Roman"/>
                <w:b w:val="false"/>
                <w:i w:val="false"/>
                <w:color w:val="000000"/>
                <w:sz w:val="20"/>
              </w:rPr>
              <w:t>
</w:t>
            </w:r>
            <w:r>
              <w:rPr>
                <w:rFonts w:ascii="Times New Roman"/>
                <w:b/>
                <w:i w:val="false"/>
                <w:color w:val="000000"/>
                <w:sz w:val="20"/>
              </w:rPr>
              <w:t>0</w:t>
            </w:r>
          </w:p>
          <w:bookmarkEnd w:id="56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64"/>
          <w:p>
            <w:pPr>
              <w:spacing w:after="20"/>
              <w:ind w:left="20"/>
              <w:jc w:val="both"/>
            </w:pPr>
            <w:r>
              <w:rPr>
                <w:rFonts w:ascii="Times New Roman"/>
                <w:b w:val="false"/>
                <w:i w:val="false"/>
                <w:color w:val="000000"/>
                <w:sz w:val="20"/>
              </w:rPr>
              <w:t>
0</w:t>
            </w:r>
          </w:p>
          <w:bookmarkEnd w:id="56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65"/>
          <w:p>
            <w:pPr>
              <w:spacing w:after="20"/>
              <w:ind w:left="20"/>
              <w:jc w:val="both"/>
            </w:pPr>
            <w:r>
              <w:rPr>
                <w:rFonts w:ascii="Times New Roman"/>
                <w:b w:val="false"/>
                <w:i w:val="false"/>
                <w:color w:val="000000"/>
                <w:sz w:val="20"/>
              </w:rPr>
              <w:t>
0</w:t>
            </w:r>
          </w:p>
          <w:bookmarkEnd w:id="56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66"/>
          <w:p>
            <w:pPr>
              <w:spacing w:after="20"/>
              <w:ind w:left="20"/>
              <w:jc w:val="both"/>
            </w:pPr>
            <w:r>
              <w:rPr>
                <w:rFonts w:ascii="Times New Roman"/>
                <w:b w:val="false"/>
                <w:i w:val="false"/>
                <w:color w:val="000000"/>
                <w:sz w:val="20"/>
              </w:rPr>
              <w:t>
 </w:t>
            </w:r>
          </w:p>
          <w:bookmarkEnd w:id="56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67"/>
          <w:p>
            <w:pPr>
              <w:spacing w:after="20"/>
              <w:ind w:left="20"/>
              <w:jc w:val="both"/>
            </w:pPr>
            <w:r>
              <w:rPr>
                <w:rFonts w:ascii="Times New Roman"/>
                <w:b w:val="false"/>
                <w:i w:val="false"/>
                <w:color w:val="000000"/>
                <w:sz w:val="20"/>
              </w:rPr>
              <w:t>
</w:t>
            </w:r>
            <w:r>
              <w:rPr>
                <w:rFonts w:ascii="Times New Roman"/>
                <w:b/>
                <w:i w:val="false"/>
                <w:color w:val="000000"/>
                <w:sz w:val="20"/>
              </w:rPr>
              <w:t>0</w:t>
            </w:r>
          </w:p>
          <w:bookmarkEnd w:id="56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68"/>
          <w:p>
            <w:pPr>
              <w:spacing w:after="20"/>
              <w:ind w:left="20"/>
              <w:jc w:val="both"/>
            </w:pPr>
            <w:r>
              <w:rPr>
                <w:rFonts w:ascii="Times New Roman"/>
                <w:b w:val="false"/>
                <w:i w:val="false"/>
                <w:color w:val="000000"/>
                <w:sz w:val="20"/>
              </w:rPr>
              <w:t>
0</w:t>
            </w:r>
          </w:p>
          <w:bookmarkEnd w:id="56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69"/>
          <w:p>
            <w:pPr>
              <w:spacing w:after="20"/>
              <w:ind w:left="20"/>
              <w:jc w:val="both"/>
            </w:pPr>
            <w:r>
              <w:rPr>
                <w:rFonts w:ascii="Times New Roman"/>
                <w:b w:val="false"/>
                <w:i w:val="false"/>
                <w:color w:val="000000"/>
                <w:sz w:val="20"/>
              </w:rPr>
              <w:t>
0</w:t>
            </w:r>
          </w:p>
          <w:bookmarkEnd w:id="56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70"/>
          <w:p>
            <w:pPr>
              <w:spacing w:after="20"/>
              <w:ind w:left="20"/>
              <w:jc w:val="both"/>
            </w:pPr>
            <w:r>
              <w:rPr>
                <w:rFonts w:ascii="Times New Roman"/>
                <w:b w:val="false"/>
                <w:i w:val="false"/>
                <w:color w:val="000000"/>
                <w:sz w:val="20"/>
              </w:rPr>
              <w:t>
 </w:t>
            </w:r>
          </w:p>
          <w:bookmarkEnd w:id="57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71"/>
          <w:p>
            <w:pPr>
              <w:spacing w:after="20"/>
              <w:ind w:left="20"/>
              <w:jc w:val="both"/>
            </w:pPr>
            <w:r>
              <w:rPr>
                <w:rFonts w:ascii="Times New Roman"/>
                <w:b w:val="false"/>
                <w:i w:val="false"/>
                <w:color w:val="000000"/>
                <w:sz w:val="20"/>
              </w:rPr>
              <w:t>
</w:t>
            </w:r>
            <w:r>
              <w:rPr>
                <w:rFonts w:ascii="Times New Roman"/>
                <w:b/>
                <w:i w:val="false"/>
                <w:color w:val="000000"/>
                <w:sz w:val="20"/>
              </w:rPr>
              <w:t>750</w:t>
            </w:r>
          </w:p>
          <w:bookmarkEnd w:id="57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72"/>
          <w:p>
            <w:pPr>
              <w:spacing w:after="20"/>
              <w:ind w:left="20"/>
              <w:jc w:val="both"/>
            </w:pPr>
            <w:r>
              <w:rPr>
                <w:rFonts w:ascii="Times New Roman"/>
                <w:b w:val="false"/>
                <w:i w:val="false"/>
                <w:color w:val="000000"/>
                <w:sz w:val="20"/>
              </w:rPr>
              <w:t>
750</w:t>
            </w:r>
          </w:p>
          <w:bookmarkEnd w:id="57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73"/>
          <w:p>
            <w:pPr>
              <w:spacing w:after="20"/>
              <w:ind w:left="20"/>
              <w:jc w:val="both"/>
            </w:pPr>
            <w:r>
              <w:rPr>
                <w:rFonts w:ascii="Times New Roman"/>
                <w:b w:val="false"/>
                <w:i w:val="false"/>
                <w:color w:val="000000"/>
                <w:sz w:val="20"/>
              </w:rPr>
              <w:t>
750</w:t>
            </w:r>
          </w:p>
          <w:bookmarkEnd w:id="57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74"/>
          <w:p>
            <w:pPr>
              <w:spacing w:after="20"/>
              <w:ind w:left="20"/>
              <w:jc w:val="both"/>
            </w:pPr>
            <w:r>
              <w:rPr>
                <w:rFonts w:ascii="Times New Roman"/>
                <w:b w:val="false"/>
                <w:i w:val="false"/>
                <w:color w:val="000000"/>
                <w:sz w:val="20"/>
              </w:rPr>
              <w:t>
Ақшоқы</w:t>
            </w:r>
          </w:p>
          <w:bookmarkEnd w:id="5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Мынбаев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75"/>
          <w:p>
            <w:pPr>
              <w:spacing w:after="20"/>
              <w:ind w:left="20"/>
              <w:jc w:val="both"/>
            </w:pPr>
            <w:r>
              <w:rPr>
                <w:rFonts w:ascii="Times New Roman"/>
                <w:b w:val="false"/>
                <w:i w:val="false"/>
                <w:color w:val="000000"/>
                <w:sz w:val="20"/>
              </w:rPr>
              <w:t>
750</w:t>
            </w:r>
          </w:p>
          <w:bookmarkEnd w:id="5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76"/>
          <w:p>
            <w:pPr>
              <w:spacing w:after="20"/>
              <w:ind w:left="20"/>
              <w:jc w:val="both"/>
            </w:pPr>
            <w:r>
              <w:rPr>
                <w:rFonts w:ascii="Times New Roman"/>
                <w:b w:val="false"/>
                <w:i w:val="false"/>
                <w:color w:val="000000"/>
                <w:sz w:val="20"/>
              </w:rPr>
              <w:t>
 </w:t>
            </w:r>
          </w:p>
          <w:bookmarkEnd w:id="5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77"/>
          <w:p>
            <w:pPr>
              <w:spacing w:after="20"/>
              <w:ind w:left="20"/>
              <w:jc w:val="both"/>
            </w:pPr>
            <w:r>
              <w:rPr>
                <w:rFonts w:ascii="Times New Roman"/>
                <w:b w:val="false"/>
                <w:i w:val="false"/>
                <w:color w:val="000000"/>
                <w:sz w:val="20"/>
              </w:rPr>
              <w:t>
 </w:t>
            </w:r>
          </w:p>
          <w:bookmarkEnd w:id="5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78"/>
          <w:p>
            <w:pPr>
              <w:spacing w:after="20"/>
              <w:ind w:left="20"/>
              <w:jc w:val="both"/>
            </w:pPr>
            <w:r>
              <w:rPr>
                <w:rFonts w:ascii="Times New Roman"/>
                <w:b w:val="false"/>
                <w:i w:val="false"/>
                <w:color w:val="000000"/>
                <w:sz w:val="20"/>
              </w:rPr>
              <w:t>
 </w:t>
            </w:r>
          </w:p>
          <w:bookmarkEnd w:id="57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79"/>
          <w:p>
            <w:pPr>
              <w:spacing w:after="20"/>
              <w:ind w:left="20"/>
              <w:jc w:val="both"/>
            </w:pPr>
            <w:r>
              <w:rPr>
                <w:rFonts w:ascii="Times New Roman"/>
                <w:b w:val="false"/>
                <w:i w:val="false"/>
                <w:color w:val="000000"/>
                <w:sz w:val="20"/>
              </w:rPr>
              <w:t>
</w:t>
            </w:r>
            <w:r>
              <w:rPr>
                <w:rFonts w:ascii="Times New Roman"/>
                <w:b/>
                <w:i w:val="false"/>
                <w:color w:val="000000"/>
                <w:sz w:val="20"/>
              </w:rPr>
              <w:t>950</w:t>
            </w:r>
          </w:p>
          <w:bookmarkEnd w:id="5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80"/>
          <w:p>
            <w:pPr>
              <w:spacing w:after="20"/>
              <w:ind w:left="20"/>
              <w:jc w:val="both"/>
            </w:pPr>
            <w:r>
              <w:rPr>
                <w:rFonts w:ascii="Times New Roman"/>
                <w:b w:val="false"/>
                <w:i w:val="false"/>
                <w:color w:val="000000"/>
                <w:sz w:val="20"/>
              </w:rPr>
              <w:t>
950</w:t>
            </w:r>
          </w:p>
          <w:bookmarkEnd w:id="58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81"/>
          <w:p>
            <w:pPr>
              <w:spacing w:after="20"/>
              <w:ind w:left="20"/>
              <w:jc w:val="both"/>
            </w:pPr>
            <w:r>
              <w:rPr>
                <w:rFonts w:ascii="Times New Roman"/>
                <w:b w:val="false"/>
                <w:i w:val="false"/>
                <w:color w:val="000000"/>
                <w:sz w:val="20"/>
              </w:rPr>
              <w:t>
950</w:t>
            </w:r>
          </w:p>
          <w:bookmarkEnd w:id="5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82"/>
          <w:p>
            <w:pPr>
              <w:spacing w:after="20"/>
              <w:ind w:left="20"/>
              <w:jc w:val="both"/>
            </w:pPr>
            <w:r>
              <w:rPr>
                <w:rFonts w:ascii="Times New Roman"/>
                <w:b w:val="false"/>
                <w:i w:val="false"/>
                <w:color w:val="000000"/>
                <w:sz w:val="20"/>
              </w:rPr>
              <w:t>
950</w:t>
            </w:r>
          </w:p>
          <w:bookmarkEnd w:id="5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XVIІІ cессиясының №18/140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 қосымша</w:t>
            </w:r>
          </w:p>
        </w:tc>
      </w:tr>
    </w:tbl>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83"/>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bookmarkEnd w:id="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84"/>
          <w:p>
            <w:pPr>
              <w:spacing w:after="20"/>
              <w:ind w:left="20"/>
              <w:jc w:val="both"/>
            </w:pPr>
            <w:r>
              <w:rPr>
                <w:rFonts w:ascii="Times New Roman"/>
                <w:b w:val="false"/>
                <w:i w:val="false"/>
                <w:color w:val="000000"/>
                <w:sz w:val="20"/>
              </w:rPr>
              <w:t>
 </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8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86"/>
          <w:p>
            <w:pPr>
              <w:spacing w:after="20"/>
              <w:ind w:left="20"/>
              <w:jc w:val="both"/>
            </w:pPr>
            <w:r>
              <w:rPr>
                <w:rFonts w:ascii="Times New Roman"/>
                <w:b w:val="false"/>
                <w:i w:val="false"/>
                <w:color w:val="000000"/>
                <w:sz w:val="20"/>
              </w:rPr>
              <w:t>
оның ішінде:</w:t>
            </w:r>
          </w:p>
          <w:bookmarkEnd w:id="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87"/>
          <w:p>
            <w:pPr>
              <w:spacing w:after="20"/>
              <w:ind w:left="20"/>
              <w:jc w:val="both"/>
            </w:pPr>
            <w:r>
              <w:rPr>
                <w:rFonts w:ascii="Times New Roman"/>
                <w:b w:val="false"/>
                <w:i w:val="false"/>
                <w:color w:val="000000"/>
                <w:sz w:val="20"/>
              </w:rPr>
              <w:t>
Дария кенті</w:t>
            </w:r>
          </w:p>
          <w:bookmarkEnd w:id="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88"/>
          <w:p>
            <w:pPr>
              <w:spacing w:after="20"/>
              <w:ind w:left="20"/>
              <w:jc w:val="both"/>
            </w:pPr>
            <w:r>
              <w:rPr>
                <w:rFonts w:ascii="Times New Roman"/>
                <w:b w:val="false"/>
                <w:i w:val="false"/>
                <w:color w:val="000000"/>
                <w:sz w:val="20"/>
              </w:rPr>
              <w:t>
Көктінкөлі ауылдық округі</w:t>
            </w:r>
          </w:p>
          <w:bookmarkEnd w:id="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89"/>
          <w:p>
            <w:pPr>
              <w:spacing w:after="20"/>
              <w:ind w:left="20"/>
              <w:jc w:val="both"/>
            </w:pPr>
            <w:r>
              <w:rPr>
                <w:rFonts w:ascii="Times New Roman"/>
                <w:b w:val="false"/>
                <w:i w:val="false"/>
                <w:color w:val="000000"/>
                <w:sz w:val="20"/>
              </w:rPr>
              <w:t>
Батық ауылдық округі</w:t>
            </w:r>
          </w:p>
          <w:bookmarkEnd w:id="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90"/>
          <w:p>
            <w:pPr>
              <w:spacing w:after="20"/>
              <w:ind w:left="20"/>
              <w:jc w:val="both"/>
            </w:pPr>
            <w:r>
              <w:rPr>
                <w:rFonts w:ascii="Times New Roman"/>
                <w:b w:val="false"/>
                <w:i w:val="false"/>
                <w:color w:val="000000"/>
                <w:sz w:val="20"/>
              </w:rPr>
              <w:t>
Талды ауылдық округі</w:t>
            </w:r>
          </w:p>
          <w:bookmarkEnd w:id="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91"/>
          <w:p>
            <w:pPr>
              <w:spacing w:after="20"/>
              <w:ind w:left="20"/>
              <w:jc w:val="both"/>
            </w:pPr>
            <w:r>
              <w:rPr>
                <w:rFonts w:ascii="Times New Roman"/>
                <w:b w:val="false"/>
                <w:i w:val="false"/>
                <w:color w:val="000000"/>
                <w:sz w:val="20"/>
              </w:rPr>
              <w:t>
Өспен ауылдық округі</w:t>
            </w:r>
          </w:p>
          <w:bookmarkEnd w:id="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92"/>
          <w:p>
            <w:pPr>
              <w:spacing w:after="20"/>
              <w:ind w:left="20"/>
              <w:jc w:val="both"/>
            </w:pPr>
            <w:r>
              <w:rPr>
                <w:rFonts w:ascii="Times New Roman"/>
                <w:b w:val="false"/>
                <w:i w:val="false"/>
                <w:color w:val="000000"/>
                <w:sz w:val="20"/>
              </w:rPr>
              <w:t>
Тағылы ауылдық округі</w:t>
            </w:r>
          </w:p>
          <w:bookmarkEnd w:id="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93"/>
          <w:p>
            <w:pPr>
              <w:spacing w:after="20"/>
              <w:ind w:left="20"/>
              <w:jc w:val="both"/>
            </w:pPr>
            <w:r>
              <w:rPr>
                <w:rFonts w:ascii="Times New Roman"/>
                <w:b w:val="false"/>
                <w:i w:val="false"/>
                <w:color w:val="000000"/>
                <w:sz w:val="20"/>
              </w:rPr>
              <w:t>
Ортау ауылдық округі</w:t>
            </w:r>
          </w:p>
          <w:bookmarkEnd w:id="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94"/>
          <w:p>
            <w:pPr>
              <w:spacing w:after="20"/>
              <w:ind w:left="20"/>
              <w:jc w:val="both"/>
            </w:pPr>
            <w:r>
              <w:rPr>
                <w:rFonts w:ascii="Times New Roman"/>
                <w:b w:val="false"/>
                <w:i w:val="false"/>
                <w:color w:val="000000"/>
                <w:sz w:val="20"/>
              </w:rPr>
              <w:t>
Ақой ауылдық округі</w:t>
            </w:r>
          </w:p>
          <w:bookmarkEnd w:id="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95"/>
          <w:p>
            <w:pPr>
              <w:spacing w:after="20"/>
              <w:ind w:left="20"/>
              <w:jc w:val="both"/>
            </w:pPr>
            <w:r>
              <w:rPr>
                <w:rFonts w:ascii="Times New Roman"/>
                <w:b w:val="false"/>
                <w:i w:val="false"/>
                <w:color w:val="000000"/>
                <w:sz w:val="20"/>
              </w:rPr>
              <w:t>
Нұраталды ауылдық округі</w:t>
            </w:r>
          </w:p>
          <w:bookmarkEnd w:id="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96"/>
          <w:p>
            <w:pPr>
              <w:spacing w:after="20"/>
              <w:ind w:left="20"/>
              <w:jc w:val="both"/>
            </w:pPr>
            <w:r>
              <w:rPr>
                <w:rFonts w:ascii="Times New Roman"/>
                <w:b w:val="false"/>
                <w:i w:val="false"/>
                <w:color w:val="000000"/>
                <w:sz w:val="20"/>
              </w:rPr>
              <w:t>
Ақшатау кенті</w:t>
            </w:r>
          </w:p>
          <w:bookmarkEnd w:id="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97"/>
          <w:p>
            <w:pPr>
              <w:spacing w:after="20"/>
              <w:ind w:left="20"/>
              <w:jc w:val="both"/>
            </w:pPr>
            <w:r>
              <w:rPr>
                <w:rFonts w:ascii="Times New Roman"/>
                <w:b w:val="false"/>
                <w:i w:val="false"/>
                <w:color w:val="000000"/>
                <w:sz w:val="20"/>
              </w:rPr>
              <w:t>
Шет ауылдық округі</w:t>
            </w:r>
          </w:p>
          <w:bookmarkEnd w:id="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98"/>
          <w:p>
            <w:pPr>
              <w:spacing w:after="20"/>
              <w:ind w:left="20"/>
              <w:jc w:val="both"/>
            </w:pPr>
            <w:r>
              <w:rPr>
                <w:rFonts w:ascii="Times New Roman"/>
                <w:b w:val="false"/>
                <w:i w:val="false"/>
                <w:color w:val="000000"/>
                <w:sz w:val="20"/>
              </w:rPr>
              <w:t>
Ақшоқы ауылдық округі</w:t>
            </w:r>
          </w:p>
          <w:bookmarkEnd w:id="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99"/>
          <w:p>
            <w:pPr>
              <w:spacing w:after="20"/>
              <w:ind w:left="20"/>
              <w:jc w:val="both"/>
            </w:pPr>
            <w:r>
              <w:rPr>
                <w:rFonts w:ascii="Times New Roman"/>
                <w:b w:val="false"/>
                <w:i w:val="false"/>
                <w:color w:val="000000"/>
                <w:sz w:val="20"/>
              </w:rPr>
              <w:t>
Босаға ауылдық округі</w:t>
            </w:r>
          </w:p>
          <w:bookmarkEnd w:id="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00"/>
          <w:p>
            <w:pPr>
              <w:spacing w:after="20"/>
              <w:ind w:left="20"/>
              <w:jc w:val="both"/>
            </w:pPr>
            <w:r>
              <w:rPr>
                <w:rFonts w:ascii="Times New Roman"/>
                <w:b w:val="false"/>
                <w:i w:val="false"/>
                <w:color w:val="000000"/>
                <w:sz w:val="20"/>
              </w:rPr>
              <w:t>
Бұрма ауылдық округі</w:t>
            </w:r>
          </w:p>
          <w:bookmarkEnd w:id="6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01"/>
          <w:p>
            <w:pPr>
              <w:spacing w:after="20"/>
              <w:ind w:left="20"/>
              <w:jc w:val="both"/>
            </w:pPr>
            <w:r>
              <w:rPr>
                <w:rFonts w:ascii="Times New Roman"/>
                <w:b w:val="false"/>
                <w:i w:val="false"/>
                <w:color w:val="000000"/>
                <w:sz w:val="20"/>
              </w:rPr>
              <w:t>
Төменгі Қайрақты ауылдық округі</w:t>
            </w:r>
          </w:p>
          <w:bookmarkEnd w:id="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02"/>
          <w:p>
            <w:pPr>
              <w:spacing w:after="20"/>
              <w:ind w:left="20"/>
              <w:jc w:val="both"/>
            </w:pPr>
            <w:r>
              <w:rPr>
                <w:rFonts w:ascii="Times New Roman"/>
                <w:b w:val="false"/>
                <w:i w:val="false"/>
                <w:color w:val="000000"/>
                <w:sz w:val="20"/>
              </w:rPr>
              <w:t>
Киікті ауылдық округі</w:t>
            </w:r>
          </w:p>
          <w:bookmarkEnd w:id="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03"/>
          <w:p>
            <w:pPr>
              <w:spacing w:after="20"/>
              <w:ind w:left="20"/>
              <w:jc w:val="both"/>
            </w:pPr>
            <w:r>
              <w:rPr>
                <w:rFonts w:ascii="Times New Roman"/>
                <w:b w:val="false"/>
                <w:i w:val="false"/>
                <w:color w:val="000000"/>
                <w:sz w:val="20"/>
              </w:rPr>
              <w:t>
Кеншоқы ауылдық округі</w:t>
            </w:r>
          </w:p>
          <w:bookmarkEnd w:id="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04"/>
          <w:p>
            <w:pPr>
              <w:spacing w:after="20"/>
              <w:ind w:left="20"/>
              <w:jc w:val="both"/>
            </w:pPr>
            <w:r>
              <w:rPr>
                <w:rFonts w:ascii="Times New Roman"/>
                <w:b w:val="false"/>
                <w:i w:val="false"/>
                <w:color w:val="000000"/>
                <w:sz w:val="20"/>
              </w:rPr>
              <w:t>
Красная Поляна ауылдық округі</w:t>
            </w:r>
          </w:p>
          <w:bookmarkEnd w:id="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05"/>
          <w:p>
            <w:pPr>
              <w:spacing w:after="20"/>
              <w:ind w:left="20"/>
              <w:jc w:val="both"/>
            </w:pPr>
            <w:r>
              <w:rPr>
                <w:rFonts w:ascii="Times New Roman"/>
                <w:b w:val="false"/>
                <w:i w:val="false"/>
                <w:color w:val="000000"/>
                <w:sz w:val="20"/>
              </w:rPr>
              <w:t>
Кәрім Мыңбаев ауылдық округі</w:t>
            </w:r>
          </w:p>
          <w:bookmarkEnd w:id="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06"/>
          <w:p>
            <w:pPr>
              <w:spacing w:after="20"/>
              <w:ind w:left="20"/>
              <w:jc w:val="both"/>
            </w:pPr>
            <w:r>
              <w:rPr>
                <w:rFonts w:ascii="Times New Roman"/>
                <w:b w:val="false"/>
                <w:i w:val="false"/>
                <w:color w:val="000000"/>
                <w:sz w:val="20"/>
              </w:rPr>
              <w:t xml:space="preserve">
Жамбыл кенті </w:t>
            </w:r>
          </w:p>
          <w:bookmarkEnd w:id="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