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5f6c" w14:textId="1965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Пржевальское ауылының әкімінің 2017 жылғы 27 қыркүйектегі № 1 шешімі. Қарағанды облысының Әділет департаментінде 2017 жылғы 10 қазанда № 437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ономастика комиссиясының 2017 жылғы 4 шілдедегі қорытындысына сәйкес, Пржевальско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Пржевальское ауылының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рная көшесі Жағалау көшесін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 көшесі Бейбітшілік көшесі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имирская көшесі Болашақ көшесін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. Маркс көшесі Жеңіс көшесін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сомольская көшесі Бірлік көшесін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монавтов көшесі Ғарышкерлер көшесін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нин көшесі Тәуелсіздік көшесін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. Лумумбу көшесі Ынтымақ көшесін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инная көшесі Ырыс көшесін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евченко көшесі Достық көшесіне қайта аталсын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