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f269" w14:textId="988f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2001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2017 жылғы 21 желтоқсандағы № 3 шешімі. Қарағанды облысының Әділет департаментінде 2017 жылғы 26 желтоқсанда № 4499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Заңына </w:t>
      </w:r>
      <w:r>
        <w:rPr>
          <w:rFonts w:ascii="Times New Roman"/>
          <w:b w:val="false"/>
          <w:i w:val="false"/>
          <w:color w:val="000000"/>
          <w:sz w:val="28"/>
        </w:rPr>
        <w:t>сәйкес, Жаңаарқа ауданының қорғаныс істері жөніндегі бөлімінің шақыру учаскесіне 2001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ШЕШТІ:</w:t>
      </w:r>
    </w:p>
    <w:bookmarkEnd w:id="0"/>
    <w:bookmarkStart w:name="z5"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2001 жылы туған ер жынысты азаматтарды тіркеу, 2018 жылдың қаңтарынан наурызына дейін ұйымдастырылсын.</w:t>
      </w:r>
    </w:p>
    <w:bookmarkEnd w:id="1"/>
    <w:bookmarkStart w:name="z6"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Қожықаев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