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b838" w14:textId="d74b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сипаттағы төтенше жағдайды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әкімінің 2017 жылғы 2 мамырдағы № 4-ш шешімі. Қарағанды облысының Әділет департаментінде 2017 жылғы 2 мамырда № 4246 болып тіркелді. Күші жойылды - Қарағанды облысы Бұқар жырау ауданы әкімінің 2019 жылғы 16 сәуірдегі № 1 шешімімен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ауданы әкімінің 16.04.2019 № 1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33-бабының 1-тармағы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2014 жылғы 11 сәуірдегі "Азаматтық қорғау туралы" Заңының </w:t>
      </w:r>
      <w:r>
        <w:rPr>
          <w:rFonts w:ascii="Times New Roman"/>
          <w:b w:val="false"/>
          <w:i w:val="false"/>
          <w:color w:val="000000"/>
          <w:sz w:val="28"/>
        </w:rPr>
        <w:t>48-бабы</w:t>
      </w:r>
      <w:r>
        <w:rPr>
          <w:rFonts w:ascii="Times New Roman"/>
          <w:b w:val="false"/>
          <w:i w:val="false"/>
          <w:color w:val="000000"/>
          <w:sz w:val="28"/>
        </w:rPr>
        <w:t xml:space="preserve"> және 50-бабының </w:t>
      </w:r>
      <w:r>
        <w:rPr>
          <w:rFonts w:ascii="Times New Roman"/>
          <w:b w:val="false"/>
          <w:i w:val="false"/>
          <w:color w:val="000000"/>
          <w:sz w:val="28"/>
        </w:rPr>
        <w:t>2-тармағы</w:t>
      </w:r>
      <w:r>
        <w:rPr>
          <w:rFonts w:ascii="Times New Roman"/>
          <w:b w:val="false"/>
          <w:i w:val="false"/>
          <w:color w:val="000000"/>
          <w:sz w:val="28"/>
        </w:rPr>
        <w:t xml:space="preserve"> 2) тармақшасына, Қазақстан Республикасы Үкіметінің 2014 жылғы 2 шілдедегі № 756 "Табиғи және техногендік сипаттағы төтенше жағдайлардың сыныптамасын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әкімі </w:t>
      </w:r>
      <w:r>
        <w:rPr>
          <w:rFonts w:ascii="Times New Roman"/>
          <w:b/>
          <w:i w:val="false"/>
          <w:color w:val="000000"/>
          <w:sz w:val="28"/>
        </w:rPr>
        <w:t>ШЕШТІ:</w:t>
      </w:r>
    </w:p>
    <w:bookmarkEnd w:id="0"/>
    <w:bookmarkStart w:name="z5" w:id="1"/>
    <w:p>
      <w:pPr>
        <w:spacing w:after="0"/>
        <w:ind w:left="0"/>
        <w:jc w:val="both"/>
      </w:pPr>
      <w:r>
        <w:rPr>
          <w:rFonts w:ascii="Times New Roman"/>
          <w:b w:val="false"/>
          <w:i w:val="false"/>
          <w:color w:val="000000"/>
          <w:sz w:val="28"/>
        </w:rPr>
        <w:t>
      1. Қарағанды облысы Бұқар жырау ауданының аумағындағы Шешенқара, Көкпекті, Петровка, Үштөбе, Ростов, Самарканд, Гагарин, Ақтөбе, Қаражар, Қызылқайың ауылдық округтерінде, Тұзды ауылдық округінде, Жаңаталап ауылында, Ботақара және Ғабиден Мұстафин кенттерінде табиғи сипаттағы төтенше жағдай жариялансын.</w:t>
      </w:r>
    </w:p>
    <w:bookmarkEnd w:id="1"/>
    <w:bookmarkStart w:name="z6" w:id="2"/>
    <w:p>
      <w:pPr>
        <w:spacing w:after="0"/>
        <w:ind w:left="0"/>
        <w:jc w:val="both"/>
      </w:pPr>
      <w:r>
        <w:rPr>
          <w:rFonts w:ascii="Times New Roman"/>
          <w:b w:val="false"/>
          <w:i w:val="false"/>
          <w:color w:val="000000"/>
          <w:sz w:val="28"/>
        </w:rPr>
        <w:t>
      2. Табиғи сипаттағы төтенше жағдайды жою басшысы болып Бұқар жырау ауданы әкімінің орынбасары Сапар Каиркенович Сатаев тағайындалсын және осы шешімнен туындайтын тиісті іс-шараларды жүргізу тапсырылсын.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