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ea3" w14:textId="45a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26 желтоқсандағы № 112 "2017 –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4 желтоқсандағы217 шешімі. Қарағанды облысының Әділет департаментінде 2017 жылғы 11 желтоқсандағы № 4473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26 желтоқсандағы № 112 "2017 – 2019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4085 болып тіркелген, "Шарайна" газетінің 2017 жылғы 13 қаңтардағы 2 (2243) нөмірінде, Қазақстан Республикасы нормативтік құқықтық актілерінің эталондық бақылау банкінде электрондық түрде 2017 жылғы 25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қалалық бюджет тиісінше 1, 2 және 3 қосымшаларға сәйкес, оның ішінде 2017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23 146 323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3 317 737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16 840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31 600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19 780 146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23 762 475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616 152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616 152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616 152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1 538 351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12 595 519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1 834 453 мың теңге сомасында.";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органның 2017 жылға арналған резерві 0 мың теңге сомасында бекітілсін.";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бөлінген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15 968 323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және елді мекендердің көшелерін орташа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қажетті мамандықтар бойынша жұмыс кадрларын қысқа мерзімді кәсіби оқытуға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реконструкциялауға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Жезқазған кентінің бюджеттік бағдарламаларының тізбесі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