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5530" w14:textId="4885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2017 жылғы 22 желтоқсандағы XІX сессиясының № 174 шешімі. Қарағанды облысының Әділет департаментінде 2018 жылғы 12 қаңтарда № 4571 болып тіркелді. Күші жойылды - Қарағанды облысы Қаражал қалалық мәслихатының 2021 жылғы 17 қарашадағы № 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Қаражал қалалық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ХIХ cессияның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шешімімен 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Қаражал қаласы әкімдігі (бұдан әрі – жергiлiктi атқарушы орган) жүзеге асырады.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"Қаражал қаласы тұрғын үй-коммуналдық шаруашылығы, жолаушылар көлігі, автомобиль жолдары бөлімі, құрылыс және тұрғын үй инспекциясы бөлімі" мемлекеттік мекемесі белгіленеді.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жергілікті бюджет қаражаты есебінен жүзеге асырады.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жүргізіледі.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Қадықтармен жұмыс iстеу барысында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