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226e8" w14:textId="ac22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2016 жылғы 21 желтоқсандағы VII сессиясының № 7/72 "2017-2019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2017 жылғы 11 қазандағы № 13/134 шешімі. Қарағанды облысының Әділет департаментінде 2017 жылғы 18 қазанда № 4392 болып тіркелді. 2018 жылдың 1 қаңтарына дейiн қолданыста болды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Жезқазған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Жезқазған қалалық мәслихатының 2016 жылғы 21 желтоқсандағы VII сессиясының № 7/72 "2017-2019 жылдарға арналған қалалық бюджет туралы" (Нормативтік құқықтық актілерді мемлекеттік тіркеу тізілімінде № 4073 тіркелген, 2017 жылғы 20 қаңтардағы Қазақстан Республикасы Нормативтік құқықтық актілерінің электрондық түрдегі эталондық бақылау банкінде, 2017 жылғы 13 қаңтардағы № 1 (8014), 2017 жылғы 20 қаңтардағы № 3 (8016), 2017 жылғы 27 қаңтардағы № 4 (8017) "Сарыарқа" газетінде, 2017 жылғы 13 қаңтардағы № 1 (156), 2017 жылғы 17 қаңтардағы № 2 (157), 2017 жылғы 20 қаңтардағы № 3 (158), 2017 жылғы 27 қаңтардағы № 4 (159) "Жезказганский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2017-2019 жылдарға арналған қалалық бюджет 1, 2, 3 қосымшаларға сәйкес, оның ішінде 2017 жылға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кірістер –10557033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6537112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30175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36952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–3952784 мың теңге,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шығындар – 10905186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таза бюджеттік кредиттеу – 5959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6807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848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қаржы активтерімен операциялар бойынша сальдо – 0 мың теңге,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тапшылығы (профициті) – алу 354112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бюджет тапшылығын қаржыландыру (профицитін пайдалану) – 354112 мың теңге, оның ішінде: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26807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849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328154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2017 жылға арналған қалалық бюджеттің кірісі құрамында облыстық және республикалық бюджеттерден 2447390 мың теңге сомасындағы ағымдағы нысаналы трансферттер мен даму трансферттері қарастырылғаны ескерілсін.";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Жезқазған қаласы атқарушы органның 2017 жылға арналған резерві 951 мың теңге сомасында бекітілсін.";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Осы шешім 2017 жылдың 1 қаңтарынан бастап қолданысқа енгізіледі.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Сессия..төрағасы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2017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XIII сессиясының №13/134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Жезқазған қалалық мәслихатының 2016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VII сессиясының №7/72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бюджет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6537112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3160505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3160505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2366674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2366674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жүргізгені үшiн алынатын алымдар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3952784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3952784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Облыстық бюджеттен түсетін трансферттер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3952784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533"/>
        <w:gridCol w:w="1125"/>
        <w:gridCol w:w="1125"/>
        <w:gridCol w:w="5967"/>
        <w:gridCol w:w="2604"/>
        <w:gridCol w:w="1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3"/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10905186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652668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377554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257757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156058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2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0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4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4564343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848543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848543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848543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3040321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3017558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2826687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675479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675479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162358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1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553582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отбасалық үлгідегі балалар үйлері мен асыраушы отбасыларындағы балаларды мемлекеттік қолдау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442113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419357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9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2223695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668184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Нәтежелі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Нәтежелі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576962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521694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581511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530246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420212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161054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717847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0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560037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7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158832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158832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8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даму схемаларын және елді мекендердің бас жоспарларын әзірлеу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6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1922233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1899407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1896782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872337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7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3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7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69"/>
        <w:gridCol w:w="1621"/>
        <w:gridCol w:w="1621"/>
        <w:gridCol w:w="5046"/>
        <w:gridCol w:w="3"/>
        <w:gridCol w:w="20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51"/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2547"/>
        <w:gridCol w:w="1641"/>
        <w:gridCol w:w="3010"/>
        <w:gridCol w:w="34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2"/>
        </w:tc>
        <w:tc>
          <w:tcPr>
            <w:tcW w:w="3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5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6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461"/>
        <w:gridCol w:w="18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69"/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3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8"/>
        <w:gridCol w:w="2108"/>
        <w:gridCol w:w="2108"/>
        <w:gridCol w:w="3867"/>
        <w:gridCol w:w="21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6"/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9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035"/>
        <w:gridCol w:w="1035"/>
        <w:gridCol w:w="1035"/>
        <w:gridCol w:w="3875"/>
        <w:gridCol w:w="4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81"/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3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-354112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-354112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1847"/>
        <w:gridCol w:w="1847"/>
        <w:gridCol w:w="1847"/>
        <w:gridCol w:w="49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6"/>
        </w:tc>
        <w:tc>
          <w:tcPr>
            <w:tcW w:w="4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9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0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1"/>
        <w:gridCol w:w="3411"/>
        <w:gridCol w:w="21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91"/>
        </w:tc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3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4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юджеттік кредиттерді қайтару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1528"/>
        <w:gridCol w:w="1529"/>
        <w:gridCol w:w="1954"/>
        <w:gridCol w:w="5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5"/>
        </w:tc>
        <w:tc>
          <w:tcPr>
            <w:tcW w:w="5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8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9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2017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XIII сессиясының №13/134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 сессиясының №7/72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41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ағымдағы нысаналы трансферттер мен нысаналы даму трансферттері, кредиттер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7894"/>
        <w:gridCol w:w="3243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1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2474197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1370251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1077139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1370251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8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және оқу кезеңінде негізгі қызметкерді алмастырғаны үшін мұғалімдерге қосымша ақы төлеуге, оның ішінде: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қызметкерді алмастырғаны үшін мұғалімдерге қосымша ақы төлеуге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қосымша ақы төлеуге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1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асыруға, оның ішінде: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нормасын ұлғайту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4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еңбек нарығын дамытуға бағытталған іс-шараларды іске асыруға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34075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төлемін ішінара субсидиялау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7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2017-2021 жылдарға арналған нәтижелі жұмыспен қамтуды және жаппай кәсіпкерлікті дамыту бағдарламасы шеңберінде кадрлардың біліктілігін арттыру, даярлау және қайта даярлауға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32925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жол картасы 2020 бойынша кәсіби даярлауға бағытталғандарды толық оқытуға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нарығында сұранысқа ие мамандықтар бойынша жұмыс кадрларын қысқа мерзімді кәсіби оқытуға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8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(қала көшелерін) және елді мекендердің көшелерін күрделі, орташа және ағымдағы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1065707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орташа жөндеу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ағымдағы жөндеу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жарықтандыру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19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өтеуге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  <w:bookmarkEnd w:id="320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пунктер үшін интернет- байланысты қосуға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1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Ветериналық вакциналау, дәрі-дәрмектерді тасымалдау және сақтау бойынша қызмет көрсетуге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22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білім инфрақұрылымын құруға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3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Роботтарды жинау және программалау бойынша конструкторлар сатып алуға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4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5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нысандарына жөндеу жүргізуге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77063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6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Нәтежелі жұмыспен қамтуды және жаппай кәсіпкерлікті дамыту бағдарламасы шеңберінде қалалардың және ауылдық елді мекендердің объектілерін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77016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жөндеуге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25283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объектілерін жөндеуге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жөндеуге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36939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трансферттерді, оның ішінде: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1077139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27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Батыс ауданының жеке тұрғын үйлер құрылысының телімдерінің инженерлік тораптарының құрылысына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449639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28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қалаішілік су құбырлары желілерін қайта жаңартуға, 2- кезең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9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қалаішілік су құбырлары желілерін қайта жаңартуға, 3- кезең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174301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30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Батыс тұрғын ауданының жеке тұрғын үйлер құрылысының телімдерінің инженерлік тораптарының құрылысына (қоса қаржыландыру)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27112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31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"Жастар" саябағын қайта құрылымдауға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32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Батыс тұрғын ауданындағы жеке тұрғын үйлерге инженерлік-коммуникациялық инфрақұрылым құрылысына жобалық-сметалық құжаттама әзірлеуге,2 кезең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33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Батыс тұрғын үйлер ауданының көпқабатты тұрғын үйлерге инженерлік- коммуникациялық инфрақұрылымын дамыту және жайластыруға жобалық-сметалық құжаттама әзірлеуге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34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 5 қабатты 60 пәтерлі тұрғын үй құрылысына жобалық-сметалық құжаттама әзірлеуге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35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қалаішілік су құбырлары желілерін қайта жаңартуға жобалық-сметалық құжаттама әзірлеуге, 1- кезең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36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қаласындағы №1 жол өтпесін қайта жаңартуға жобалық- сметалық құжаттама әзірлеуге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37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қаласындағы №2 жол өтпесін қайта жаңартуға жобалық- сметалық құжаттама әзірлеуге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38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қаласындағы 900 орынға арналған мектептің құрылысы" жобалық- сметалық құжаттама әзірлеуге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39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№4 жолөткелін қайта құрылымдауға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кредиттер, оның ішінде: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26807 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40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  <w:bookmarkEnd w:id="341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74 кварталдағы Гагарин көшесі, 70/4 5 қабатты 30 пәтерлі тұрғын үйдің құрылысына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2017 жылғы 11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XIII сессиясының №13/134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 сессиясының №7/72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402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ауылдық әкімдер аппараттарының шығындары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343"/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өкілдік,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