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406d52" w14:textId="6406d5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Қарағанды облысы әкімдігінің 2015 жылғы 23 қыркүйектегі № 56/04 "Өсiмдiктердi қорғау мақсатында ауыл шаруашылығы дақылдарын өңдеуге арналған гербицидтердiң, биоагенттердiң энтомофагтардың) және биопрепараттардың құнын субсидиялау" мемлекеттік көрсетілетін қызмет регламентін бекіту туралы" қаулысына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Қарағанды облысы әкімдігінің 2017 жылғы 29 тамыздағы № 54/02 қаулысы. Қарағанды облысының Әділет департаментінде 2017 жылғы 8 қыркүйектегі № 4348 болып тіркелді. Күші жойылды - Қарағанды облысының әкімдігінің 2020 жылғы 31 қаңтардағы № 05/02 қаулысымен</w:t>
      </w:r>
    </w:p>
    <w:p>
      <w:pPr>
        <w:spacing w:after="0"/>
        <w:ind w:left="0"/>
        <w:jc w:val="both"/>
      </w:pPr>
      <w:bookmarkStart w:name="z4" w:id="0"/>
      <w:r>
        <w:rPr>
          <w:rFonts w:ascii="Times New Roman"/>
          <w:b w:val="false"/>
          <w:i w:val="false"/>
          <w:color w:val="ff0000"/>
          <w:sz w:val="28"/>
        </w:rPr>
        <w:t xml:space="preserve">
      Ескерту. Күші жойылды - Қарағанды облысының әкімдігінің 31.01.2020 № 05/02 (алғашқы ресми жарияланған күннен бастап қолданысқа енгізілсін) </w:t>
      </w:r>
      <w:r>
        <w:rPr>
          <w:rFonts w:ascii="Times New Roman"/>
          <w:b w:val="false"/>
          <w:i w:val="false"/>
          <w:color w:val="ff0000"/>
          <w:sz w:val="28"/>
        </w:rPr>
        <w:t>қаулысымен</w:t>
      </w:r>
      <w:r>
        <w:rPr>
          <w:rFonts w:ascii="Times New Roman"/>
          <w:b w:val="false"/>
          <w:i w:val="false"/>
          <w:color w:val="ff0000"/>
          <w:sz w:val="28"/>
        </w:rPr>
        <w:t>.</w:t>
      </w:r>
    </w:p>
    <w:bookmarkEnd w:id="0"/>
    <w:p>
      <w:pPr>
        <w:spacing w:after="0"/>
        <w:ind w:left="0"/>
        <w:jc w:val="both"/>
      </w:pPr>
      <w:r>
        <w:rPr>
          <w:rFonts w:ascii="Times New Roman"/>
          <w:b w:val="false"/>
          <w:i w:val="false"/>
          <w:color w:val="000000"/>
          <w:sz w:val="28"/>
        </w:rPr>
        <w:t>
      Қазақстан Республикасының 2001 жылғы 23 қаңтардағы "</w:t>
      </w:r>
      <w:r>
        <w:rPr>
          <w:rFonts w:ascii="Times New Roman"/>
          <w:b w:val="false"/>
          <w:i w:val="false"/>
          <w:color w:val="000000"/>
          <w:sz w:val="28"/>
        </w:rPr>
        <w:t>Қазақстан Республикасындағы жергілікті мемлекеттік басқару және өзін-өзі басқару туралы</w:t>
      </w:r>
      <w:r>
        <w:rPr>
          <w:rFonts w:ascii="Times New Roman"/>
          <w:b w:val="false"/>
          <w:i w:val="false"/>
          <w:color w:val="000000"/>
          <w:sz w:val="28"/>
        </w:rPr>
        <w:t>", 2013 жылғы 15 сәуірдегі "</w:t>
      </w:r>
      <w:r>
        <w:rPr>
          <w:rFonts w:ascii="Times New Roman"/>
          <w:b w:val="false"/>
          <w:i w:val="false"/>
          <w:color w:val="000000"/>
          <w:sz w:val="28"/>
        </w:rPr>
        <w:t>Мемлекеттік көрсетілетін қызметтер туралы</w:t>
      </w:r>
      <w:r>
        <w:rPr>
          <w:rFonts w:ascii="Times New Roman"/>
          <w:b w:val="false"/>
          <w:i w:val="false"/>
          <w:color w:val="000000"/>
          <w:sz w:val="28"/>
        </w:rPr>
        <w:t>", 2016 жылғы 6 сәуірдегі "</w:t>
      </w:r>
      <w:r>
        <w:rPr>
          <w:rFonts w:ascii="Times New Roman"/>
          <w:b w:val="false"/>
          <w:i w:val="false"/>
          <w:color w:val="000000"/>
          <w:sz w:val="28"/>
        </w:rPr>
        <w:t>Құқықтық актілер туралы</w:t>
      </w:r>
      <w:r>
        <w:rPr>
          <w:rFonts w:ascii="Times New Roman"/>
          <w:b w:val="false"/>
          <w:i w:val="false"/>
          <w:color w:val="000000"/>
          <w:sz w:val="28"/>
        </w:rPr>
        <w:t xml:space="preserve">" Заңдарына сәйкес Қарағанды облысының әкімдігі </w:t>
      </w:r>
      <w:r>
        <w:rPr>
          <w:rFonts w:ascii="Times New Roman"/>
          <w:b/>
          <w:i w:val="false"/>
          <w:color w:val="000000"/>
          <w:sz w:val="28"/>
        </w:rPr>
        <w:t>ҚАУЛЫ ЕТЕДІ</w:t>
      </w:r>
      <w:r>
        <w:rPr>
          <w:rFonts w:ascii="Times New Roman"/>
          <w:b w:val="false"/>
          <w:i w:val="false"/>
          <w:color w:val="000000"/>
          <w:sz w:val="28"/>
        </w:rPr>
        <w:t>:</w:t>
      </w:r>
    </w:p>
    <w:bookmarkStart w:name="z5" w:id="1"/>
    <w:p>
      <w:pPr>
        <w:spacing w:after="0"/>
        <w:ind w:left="0"/>
        <w:jc w:val="both"/>
      </w:pPr>
      <w:r>
        <w:rPr>
          <w:rFonts w:ascii="Times New Roman"/>
          <w:b w:val="false"/>
          <w:i w:val="false"/>
          <w:color w:val="000000"/>
          <w:sz w:val="28"/>
        </w:rPr>
        <w:t xml:space="preserve">
      1. Қарағанды облысы әкімдігінің 2015 жылғы 23 қыркүйектегі №56/04 "Өсiмдiктердi қорғау мақсатында ауыл шаруашылығы дақылдарын өңдеуге арналған гербицидтердiң, биоагенттердiң (энтомофагтардың) және биопрепараттардың құнын субсидиялау" мемлекеттік көрсетілетін қызмет регламентін бекіту туралы"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3459 болып тіркелген, "Әділет" ақпараттық-құқықтық жүйесінде 2015 жылдың 2 қарашасында, 2015 жылдың 7 қарашадағы № 159-160 (21910-21911) "Индустриальная Караганда", 2015 жылдың 7 қарашадағы № 183-184 (22068) "Орталық Қазақстан" газеттерінде жарияланған) келесі өзгерістер енгізілсін:</w:t>
      </w:r>
    </w:p>
    <w:bookmarkEnd w:id="1"/>
    <w:bookmarkStart w:name="z6" w:id="2"/>
    <w:p>
      <w:pPr>
        <w:spacing w:after="0"/>
        <w:ind w:left="0"/>
        <w:jc w:val="both"/>
      </w:pPr>
      <w:r>
        <w:rPr>
          <w:rFonts w:ascii="Times New Roman"/>
          <w:b w:val="false"/>
          <w:i w:val="false"/>
          <w:color w:val="000000"/>
          <w:sz w:val="28"/>
        </w:rPr>
        <w:t xml:space="preserve">
      көрсетілген қаулымен бекітілген "Өсiмдiктердi қорғау мақсатында ауыл шаруашылығы дақылдарын өңдеуге арналған гербицидтердiң, биоагенттердiң (энтомофагтардың) және биопрепараттардың құнын субсидиялау" мемлекеттік көрсетілетін қызмет </w:t>
      </w:r>
      <w:r>
        <w:rPr>
          <w:rFonts w:ascii="Times New Roman"/>
          <w:b w:val="false"/>
          <w:i w:val="false"/>
          <w:color w:val="000000"/>
          <w:sz w:val="28"/>
        </w:rPr>
        <w:t>регламентінде</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 тармақ</w:t>
      </w:r>
      <w:r>
        <w:rPr>
          <w:rFonts w:ascii="Times New Roman"/>
          <w:b w:val="false"/>
          <w:i w:val="false"/>
          <w:color w:val="000000"/>
          <w:sz w:val="28"/>
        </w:rPr>
        <w:t xml:space="preserve"> келесі редакцияда жазылсын:</w:t>
      </w:r>
    </w:p>
    <w:bookmarkStart w:name="z8" w:id="3"/>
    <w:p>
      <w:pPr>
        <w:spacing w:after="0"/>
        <w:ind w:left="0"/>
        <w:jc w:val="both"/>
      </w:pPr>
      <w:r>
        <w:rPr>
          <w:rFonts w:ascii="Times New Roman"/>
          <w:b w:val="false"/>
          <w:i w:val="false"/>
          <w:color w:val="000000"/>
          <w:sz w:val="28"/>
        </w:rPr>
        <w:t xml:space="preserve">
      "3. Мемлекеттік қызметті көрсету нәтижесі – өсімдіктерді қорғау құралдарын өңдірушіден гербицидтерді, биоагенттерді (энтомофагтарды) және биопрепараттарды арзандатылған құны бойынша сатып алған кезде қазынашылықтың аумақтық бөлімшесіне ауыл шаруашылығы тауарын өндірушілердің немесе отандық өндірушілердің банктік шоттарына тиесілі субсидияларды әрі қарай аудару үшін төлем құжаттарын ұсыну немесе Қазақстан Республикасы Ауыл шаруашылығы министрінің "Өсiмдiктердi қорғау мақсатында ауыл шаруашылығы дақылдарын өңдеуге арналған гербицидтердiң, биоагенттердiң (энтомофагтардың) және биопрепараттардың құнын субсидиялау" мемлекеттік көрсетілетін қызмет стандартын бекіту туралы" 2015 жылғы 8 маусымдағы № 15-1/522 бұйрығымен (Нормативтік құқытық актілерді мемлекеттік тіркеу тізілімінде № 11684 болып тіркелген) бекітілген "Өсiмдiктердi қорғау мақсатында ауыл шаруашылығы дақылдарын өңдеуге арналған гербицидтердiң, биоагенттердiң (энтомофагтардың) және биопрепараттардың құнын субсидиялау" мемлекеттік көрсетілетін қызмет стандартының (бұдан әрі - стандарт) </w:t>
      </w:r>
      <w:r>
        <w:rPr>
          <w:rFonts w:ascii="Times New Roman"/>
          <w:b w:val="false"/>
          <w:i w:val="false"/>
          <w:color w:val="000000"/>
          <w:sz w:val="28"/>
        </w:rPr>
        <w:t>10-тармағында</w:t>
      </w:r>
      <w:r>
        <w:rPr>
          <w:rFonts w:ascii="Times New Roman"/>
          <w:b w:val="false"/>
          <w:i w:val="false"/>
          <w:color w:val="000000"/>
          <w:sz w:val="28"/>
        </w:rPr>
        <w:t xml:space="preserve"> көзделген негіздер бойынша мемлекеттік қызмет көрсетуден бас тарту туралы дәлелді жауап беру.</w:t>
      </w:r>
    </w:p>
    <w:bookmarkEnd w:id="3"/>
    <w:bookmarkStart w:name="z9" w:id="4"/>
    <w:p>
      <w:pPr>
        <w:spacing w:after="0"/>
        <w:ind w:left="0"/>
        <w:jc w:val="both"/>
      </w:pPr>
      <w:r>
        <w:rPr>
          <w:rFonts w:ascii="Times New Roman"/>
          <w:b w:val="false"/>
          <w:i w:val="false"/>
          <w:color w:val="000000"/>
          <w:sz w:val="28"/>
        </w:rPr>
        <w:t>
      Өтінімді қабылдау және мемлекеттік қызметті көрсету нәтижесін беру "Азаматтарға арналған үкімет" мемлекеттік корпорациясы" коммерциялық емес акционерлік қоғамы (бұдан әрі – Мемлекеттік корпорация) арқылы жүзеге асырылады.</w:t>
      </w:r>
    </w:p>
    <w:bookmarkEnd w:id="4"/>
    <w:bookmarkStart w:name="z10" w:id="5"/>
    <w:p>
      <w:pPr>
        <w:spacing w:after="0"/>
        <w:ind w:left="0"/>
        <w:jc w:val="both"/>
      </w:pPr>
      <w:r>
        <w:rPr>
          <w:rFonts w:ascii="Times New Roman"/>
          <w:b w:val="false"/>
          <w:i w:val="false"/>
          <w:color w:val="000000"/>
          <w:sz w:val="28"/>
        </w:rPr>
        <w:t xml:space="preserve">
      Мемлекеттік корпорация арқылы жүгінген жағдайда көрсетілетін қызметті алушыға субсидияларды бермеудің себептерін көрсете отырып, мемлекеттік көрсетілетін қызмет стандартына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2-қосымшаларға</w:t>
      </w:r>
      <w:r>
        <w:rPr>
          <w:rFonts w:ascii="Times New Roman"/>
          <w:b w:val="false"/>
          <w:i w:val="false"/>
          <w:color w:val="000000"/>
          <w:sz w:val="28"/>
        </w:rPr>
        <w:t xml:space="preserve"> сәйкес нысандар бойынша көрсетілетін қызметті берушінің уәкілетті адамы қол қойған субсидияларды тағайындау/тағайындамау туралы шешімі бар қағаз жеткізгіштегі хабарлама жолданады.";</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 тармақ</w:t>
      </w:r>
      <w:r>
        <w:rPr>
          <w:rFonts w:ascii="Times New Roman"/>
          <w:b w:val="false"/>
          <w:i w:val="false"/>
          <w:color w:val="000000"/>
          <w:sz w:val="28"/>
        </w:rPr>
        <w:t xml:space="preserve"> келесі редакцияда жазылсын:</w:t>
      </w:r>
    </w:p>
    <w:bookmarkStart w:name="z12" w:id="6"/>
    <w:p>
      <w:pPr>
        <w:spacing w:after="0"/>
        <w:ind w:left="0"/>
        <w:jc w:val="both"/>
      </w:pPr>
      <w:r>
        <w:rPr>
          <w:rFonts w:ascii="Times New Roman"/>
          <w:b w:val="false"/>
          <w:i w:val="false"/>
          <w:color w:val="000000"/>
          <w:sz w:val="28"/>
        </w:rPr>
        <w:t xml:space="preserve">
      "4. Мемлекеттік көрсетілетін қызмет стандарттың </w:t>
      </w:r>
      <w:r>
        <w:rPr>
          <w:rFonts w:ascii="Times New Roman"/>
          <w:b w:val="false"/>
          <w:i w:val="false"/>
          <w:color w:val="000000"/>
          <w:sz w:val="28"/>
        </w:rPr>
        <w:t>9-тармағында</w:t>
      </w:r>
      <w:r>
        <w:rPr>
          <w:rFonts w:ascii="Times New Roman"/>
          <w:b w:val="false"/>
          <w:i w:val="false"/>
          <w:color w:val="000000"/>
          <w:sz w:val="28"/>
        </w:rPr>
        <w:t xml:space="preserve"> көрсетілетін белгіленген нысан бойынша көрсетілетін қызметті алушымен (не оның сенімхат бойынша өкілі) өтінімді беру мемлекеттік қызмет көрсету бойынша рәсімді (іс-қимылдар) бастауға негіздеме болып табылады.";</w:t>
      </w:r>
    </w:p>
    <w:bookmarkEnd w:id="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 тармақ</w:t>
      </w:r>
      <w:r>
        <w:rPr>
          <w:rFonts w:ascii="Times New Roman"/>
          <w:b w:val="false"/>
          <w:i w:val="false"/>
          <w:color w:val="000000"/>
          <w:sz w:val="28"/>
        </w:rPr>
        <w:t xml:space="preserve"> келесі редакцияда жазылсын:</w:t>
      </w:r>
    </w:p>
    <w:bookmarkStart w:name="z14" w:id="7"/>
    <w:p>
      <w:pPr>
        <w:spacing w:after="0"/>
        <w:ind w:left="0"/>
        <w:jc w:val="both"/>
      </w:pPr>
      <w:r>
        <w:rPr>
          <w:rFonts w:ascii="Times New Roman"/>
          <w:b w:val="false"/>
          <w:i w:val="false"/>
          <w:color w:val="000000"/>
          <w:sz w:val="28"/>
        </w:rPr>
        <w:t>
      "5. Мемлекеттік қызметті көрсету үдерісінің құрамына кіретін әрбір рәсімнің (іс-әрекеттің) мазмұны және оны орындаудың ұзақтығы:</w:t>
      </w:r>
    </w:p>
    <w:bookmarkEnd w:id="7"/>
    <w:bookmarkStart w:name="z15" w:id="8"/>
    <w:p>
      <w:pPr>
        <w:spacing w:after="0"/>
        <w:ind w:left="0"/>
        <w:jc w:val="both"/>
      </w:pPr>
      <w:r>
        <w:rPr>
          <w:rFonts w:ascii="Times New Roman"/>
          <w:b w:val="false"/>
          <w:i w:val="false"/>
          <w:color w:val="000000"/>
          <w:sz w:val="28"/>
        </w:rPr>
        <w:t xml:space="preserve">
      1) ауданның (облыстық маңызы бар қаланың) ауыл шаруашылығы бөлімі (бұдан әрі – бөлім), қала басқармасы ауыл шаруашылығы тауарын өндіруші өтінім және (немесе) тиесілі субсидияларды төлеу туралы өтінім келіп түскен күннен бастап екі жұмыс күні ішінде Қазақстан Республикасы Ауыл шаруашылығы министрінің 2016 жылғы 5 мамырдағы № 204 бұйрығымен бекітілген "Өсiмдiктердi қорғау мақсатында ауыл шаруашылығы дақылдарын өңдеуге арналған гербицидтердiң, биоагенттердiң (энтомофагтардың) және биопрепараттардың құнын субсидиялау қағидаларын бекіту туралы" қағидалардың (бұдан әрі - қағида) </w:t>
      </w:r>
      <w:r>
        <w:rPr>
          <w:rFonts w:ascii="Times New Roman"/>
          <w:b w:val="false"/>
          <w:i w:val="false"/>
          <w:color w:val="000000"/>
          <w:sz w:val="28"/>
        </w:rPr>
        <w:t>7</w:t>
      </w:r>
      <w:r>
        <w:rPr>
          <w:rFonts w:ascii="Times New Roman"/>
          <w:b w:val="false"/>
          <w:i w:val="false"/>
          <w:color w:val="000000"/>
          <w:sz w:val="28"/>
        </w:rPr>
        <w:t xml:space="preserve"> және </w:t>
      </w:r>
      <w:r>
        <w:rPr>
          <w:rFonts w:ascii="Times New Roman"/>
          <w:b w:val="false"/>
          <w:i w:val="false"/>
          <w:color w:val="000000"/>
          <w:sz w:val="28"/>
        </w:rPr>
        <w:t>8-тармақтарында</w:t>
      </w:r>
      <w:r>
        <w:rPr>
          <w:rFonts w:ascii="Times New Roman"/>
          <w:b w:val="false"/>
          <w:i w:val="false"/>
          <w:color w:val="000000"/>
          <w:sz w:val="28"/>
        </w:rPr>
        <w:t xml:space="preserve"> көрсетілген шарттарға сәйкестігі тұрғысынан өтінімді және қағидалардың </w:t>
      </w:r>
      <w:r>
        <w:rPr>
          <w:rFonts w:ascii="Times New Roman"/>
          <w:b w:val="false"/>
          <w:i w:val="false"/>
          <w:color w:val="000000"/>
          <w:sz w:val="28"/>
        </w:rPr>
        <w:t>7</w:t>
      </w:r>
      <w:r>
        <w:rPr>
          <w:rFonts w:ascii="Times New Roman"/>
          <w:b w:val="false"/>
          <w:i w:val="false"/>
          <w:color w:val="000000"/>
          <w:sz w:val="28"/>
        </w:rPr>
        <w:t xml:space="preserve"> және </w:t>
      </w:r>
      <w:r>
        <w:rPr>
          <w:rFonts w:ascii="Times New Roman"/>
          <w:b w:val="false"/>
          <w:i w:val="false"/>
          <w:color w:val="000000"/>
          <w:sz w:val="28"/>
        </w:rPr>
        <w:t>8-тармақтарында</w:t>
      </w:r>
      <w:r>
        <w:rPr>
          <w:rFonts w:ascii="Times New Roman"/>
          <w:b w:val="false"/>
          <w:i w:val="false"/>
          <w:color w:val="000000"/>
          <w:sz w:val="28"/>
        </w:rPr>
        <w:t xml:space="preserve"> көрсетілген шарттарға сәйкестігі тұрғысынан тиесілі субсидияларды төлеу туралы өтінімді тексереді, сондай-ақ қағидалардың </w:t>
      </w:r>
      <w:r>
        <w:rPr>
          <w:rFonts w:ascii="Times New Roman"/>
          <w:b w:val="false"/>
          <w:i w:val="false"/>
          <w:color w:val="000000"/>
          <w:sz w:val="28"/>
        </w:rPr>
        <w:t>14-тармағына</w:t>
      </w:r>
      <w:r>
        <w:rPr>
          <w:rFonts w:ascii="Times New Roman"/>
          <w:b w:val="false"/>
          <w:i w:val="false"/>
          <w:color w:val="000000"/>
          <w:sz w:val="28"/>
        </w:rPr>
        <w:t xml:space="preserve"> сәйкес өсімдіктерді қорғау құралдарын (бұдан әрі - ӨҚҚ) өндіруші ұсынатын ӨҚҚ нақты өткізу көлемдері жөніндегі тізілімде ауыл шаруашылығы тауарын өндірушінің бар-жоғын анықтайды;</w:t>
      </w:r>
    </w:p>
    <w:bookmarkEnd w:id="8"/>
    <w:bookmarkStart w:name="z16" w:id="9"/>
    <w:p>
      <w:pPr>
        <w:spacing w:after="0"/>
        <w:ind w:left="0"/>
        <w:jc w:val="both"/>
      </w:pPr>
      <w:r>
        <w:rPr>
          <w:rFonts w:ascii="Times New Roman"/>
          <w:b w:val="false"/>
          <w:i w:val="false"/>
          <w:color w:val="000000"/>
          <w:sz w:val="28"/>
        </w:rPr>
        <w:t>
      2) бөлім өтінімді немесе тиесілі субсидияларды төлеу туралы өтінімді тексеруді аяқтағаннан кейін бір жұмыс күні ішінде:</w:t>
      </w:r>
    </w:p>
    <w:bookmarkEnd w:id="9"/>
    <w:bookmarkStart w:name="z17" w:id="10"/>
    <w:p>
      <w:pPr>
        <w:spacing w:after="0"/>
        <w:ind w:left="0"/>
        <w:jc w:val="both"/>
      </w:pPr>
      <w:r>
        <w:rPr>
          <w:rFonts w:ascii="Times New Roman"/>
          <w:b w:val="false"/>
          <w:i w:val="false"/>
          <w:color w:val="000000"/>
          <w:sz w:val="28"/>
        </w:rPr>
        <w:t xml:space="preserve">
      облыс басқармасына қағидалардың </w:t>
      </w:r>
      <w:r>
        <w:rPr>
          <w:rFonts w:ascii="Times New Roman"/>
          <w:b w:val="false"/>
          <w:i w:val="false"/>
          <w:color w:val="000000"/>
          <w:sz w:val="28"/>
        </w:rPr>
        <w:t>4-қосымшасына</w:t>
      </w:r>
      <w:r>
        <w:rPr>
          <w:rFonts w:ascii="Times New Roman"/>
          <w:b w:val="false"/>
          <w:i w:val="false"/>
          <w:color w:val="000000"/>
          <w:sz w:val="28"/>
        </w:rPr>
        <w:t xml:space="preserve"> сәйкес нысан бойынша аудан (облыстық маңызы бар қала) әкімінің қолы қойылған мақұлданған өтінімдердің тізімін және қағидалардың </w:t>
      </w:r>
      <w:r>
        <w:rPr>
          <w:rFonts w:ascii="Times New Roman"/>
          <w:b w:val="false"/>
          <w:i w:val="false"/>
          <w:color w:val="000000"/>
          <w:sz w:val="28"/>
        </w:rPr>
        <w:t>5-қосымшаcына</w:t>
      </w:r>
      <w:r>
        <w:rPr>
          <w:rFonts w:ascii="Times New Roman"/>
          <w:b w:val="false"/>
          <w:i w:val="false"/>
          <w:color w:val="000000"/>
          <w:sz w:val="28"/>
        </w:rPr>
        <w:t xml:space="preserve"> сәйкес нысан бойынша тиесілі субсидияларды төлеу туралы мақұлданған өтінімдердің тізімін жолдайды;</w:t>
      </w:r>
    </w:p>
    <w:bookmarkEnd w:id="10"/>
    <w:bookmarkStart w:name="z18" w:id="11"/>
    <w:p>
      <w:pPr>
        <w:spacing w:after="0"/>
        <w:ind w:left="0"/>
        <w:jc w:val="both"/>
      </w:pPr>
      <w:r>
        <w:rPr>
          <w:rFonts w:ascii="Times New Roman"/>
          <w:b w:val="false"/>
          <w:i w:val="false"/>
          <w:color w:val="000000"/>
          <w:sz w:val="28"/>
        </w:rPr>
        <w:t xml:space="preserve">
      ӨҚҚ өндірушіге қағидалардың </w:t>
      </w:r>
      <w:r>
        <w:rPr>
          <w:rFonts w:ascii="Times New Roman"/>
          <w:b w:val="false"/>
          <w:i w:val="false"/>
          <w:color w:val="000000"/>
          <w:sz w:val="28"/>
        </w:rPr>
        <w:t>5-қосымшасына</w:t>
      </w:r>
      <w:r>
        <w:rPr>
          <w:rFonts w:ascii="Times New Roman"/>
          <w:b w:val="false"/>
          <w:i w:val="false"/>
          <w:color w:val="000000"/>
          <w:sz w:val="28"/>
        </w:rPr>
        <w:t xml:space="preserve"> сәйкес нысан бойынша тиесілі субсидияларды төлеу туралы мақұлданған өтінімдердің тізімін жолдайды;</w:t>
      </w:r>
    </w:p>
    <w:bookmarkEnd w:id="11"/>
    <w:bookmarkStart w:name="z19" w:id="12"/>
    <w:p>
      <w:pPr>
        <w:spacing w:after="0"/>
        <w:ind w:left="0"/>
        <w:jc w:val="both"/>
      </w:pPr>
      <w:r>
        <w:rPr>
          <w:rFonts w:ascii="Times New Roman"/>
          <w:b w:val="false"/>
          <w:i w:val="false"/>
          <w:color w:val="000000"/>
          <w:sz w:val="28"/>
        </w:rPr>
        <w:t>
      өтінімнің және (немесе) тиесілі субсидияларды төлеу туралы өтінімнің мақұлданғаны туралы не субсидияларды ұсынбау себептерін көрсете отырып, өтінімді және (немесе) тиесілі субсидияларды төлеу туралы өтінімді қайтару туралы ауыл шаруашылығы тауар өндірушіні жазбаша хабардар етеді.</w:t>
      </w:r>
    </w:p>
    <w:bookmarkEnd w:id="12"/>
    <w:bookmarkStart w:name="z20" w:id="13"/>
    <w:p>
      <w:pPr>
        <w:spacing w:after="0"/>
        <w:ind w:left="0"/>
        <w:jc w:val="both"/>
      </w:pPr>
      <w:r>
        <w:rPr>
          <w:rFonts w:ascii="Times New Roman"/>
          <w:b w:val="false"/>
          <w:i w:val="false"/>
          <w:color w:val="000000"/>
          <w:sz w:val="28"/>
        </w:rPr>
        <w:t xml:space="preserve">
      3) облыс басқармасы қағидалардың </w:t>
      </w:r>
      <w:r>
        <w:rPr>
          <w:rFonts w:ascii="Times New Roman"/>
          <w:b w:val="false"/>
          <w:i w:val="false"/>
          <w:color w:val="000000"/>
          <w:sz w:val="28"/>
        </w:rPr>
        <w:t>4-қосымшасына</w:t>
      </w:r>
      <w:r>
        <w:rPr>
          <w:rFonts w:ascii="Times New Roman"/>
          <w:b w:val="false"/>
          <w:i w:val="false"/>
          <w:color w:val="000000"/>
          <w:sz w:val="28"/>
        </w:rPr>
        <w:t xml:space="preserve"> сәйкес нысан бойынша мақұлданған өтінімдер тізімі және қағидалардың </w:t>
      </w:r>
      <w:r>
        <w:rPr>
          <w:rFonts w:ascii="Times New Roman"/>
          <w:b w:val="false"/>
          <w:i w:val="false"/>
          <w:color w:val="000000"/>
          <w:sz w:val="28"/>
        </w:rPr>
        <w:t>5-қосымшасына</w:t>
      </w:r>
      <w:r>
        <w:rPr>
          <w:rFonts w:ascii="Times New Roman"/>
          <w:b w:val="false"/>
          <w:i w:val="false"/>
          <w:color w:val="000000"/>
          <w:sz w:val="28"/>
        </w:rPr>
        <w:t xml:space="preserve"> сәйкес нысан бойынша мақұлданған тиесілі субсидияларды төлеу туралы өтінімдер тізімі келіп түскеннен кейін екі жұмыс күні ішінде аумақтық қазынашылық бөлімшесіне ауыл шаруашылығы тауарын өндірушілердің немесе ӨҚҚ өндірушілердің шоттарына субсидияларды аудару үшін төлеуге төлем құжаттарын ұсынады.";</w:t>
      </w:r>
    </w:p>
    <w:bookmarkEnd w:id="1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 тармақ</w:t>
      </w:r>
      <w:r>
        <w:rPr>
          <w:rFonts w:ascii="Times New Roman"/>
          <w:b w:val="false"/>
          <w:i w:val="false"/>
          <w:color w:val="000000"/>
          <w:sz w:val="28"/>
        </w:rPr>
        <w:t xml:space="preserve"> келесі редакцияда жазылсын:</w:t>
      </w:r>
    </w:p>
    <w:bookmarkStart w:name="z22" w:id="14"/>
    <w:p>
      <w:pPr>
        <w:spacing w:after="0"/>
        <w:ind w:left="0"/>
        <w:jc w:val="both"/>
      </w:pPr>
      <w:r>
        <w:rPr>
          <w:rFonts w:ascii="Times New Roman"/>
          <w:b w:val="false"/>
          <w:i w:val="false"/>
          <w:color w:val="000000"/>
          <w:sz w:val="28"/>
        </w:rPr>
        <w:t xml:space="preserve">
      "7. Әрбір рәсімнің (іс-қимылдың) ұзақтығын көрсете отырып, құрылымдық бөлімшелер (қызметкерлер) арасындағы рәсімдердің (іс-қимылдардың) реттілігінің сипаттамасы:      </w:t>
      </w:r>
    </w:p>
    <w:bookmarkEnd w:id="14"/>
    <w:bookmarkStart w:name="z23" w:id="15"/>
    <w:p>
      <w:pPr>
        <w:spacing w:after="0"/>
        <w:ind w:left="0"/>
        <w:jc w:val="both"/>
      </w:pPr>
      <w:r>
        <w:rPr>
          <w:rFonts w:ascii="Times New Roman"/>
          <w:b w:val="false"/>
          <w:i w:val="false"/>
          <w:color w:val="000000"/>
          <w:sz w:val="28"/>
        </w:rPr>
        <w:t xml:space="preserve">
      1) ауданның (облыстық маңызы бар қаланың) ауыл шаруашылығы бөлімі (бұдан әрі – бөлім), қала басқармасы ауыл шаруашылығы тауарын өндіруші өтінім және (немесе) тиесілі субсидияларды төлеу туралы өтінім келіп түскен күннен бастап екі жұмыс күні ішінде қағидалардың </w:t>
      </w:r>
      <w:r>
        <w:rPr>
          <w:rFonts w:ascii="Times New Roman"/>
          <w:b w:val="false"/>
          <w:i w:val="false"/>
          <w:color w:val="000000"/>
          <w:sz w:val="28"/>
        </w:rPr>
        <w:t>7</w:t>
      </w:r>
      <w:r>
        <w:rPr>
          <w:rFonts w:ascii="Times New Roman"/>
          <w:b w:val="false"/>
          <w:i w:val="false"/>
          <w:color w:val="000000"/>
          <w:sz w:val="28"/>
        </w:rPr>
        <w:t xml:space="preserve"> және </w:t>
      </w:r>
      <w:r>
        <w:rPr>
          <w:rFonts w:ascii="Times New Roman"/>
          <w:b w:val="false"/>
          <w:i w:val="false"/>
          <w:color w:val="000000"/>
          <w:sz w:val="28"/>
        </w:rPr>
        <w:t>8-тармақтарында</w:t>
      </w:r>
      <w:r>
        <w:rPr>
          <w:rFonts w:ascii="Times New Roman"/>
          <w:b w:val="false"/>
          <w:i w:val="false"/>
          <w:color w:val="000000"/>
          <w:sz w:val="28"/>
        </w:rPr>
        <w:t xml:space="preserve"> көрсетілген шарттарға сәйкестігі тұрғысынан өтінімді және қағидалардың </w:t>
      </w:r>
      <w:r>
        <w:rPr>
          <w:rFonts w:ascii="Times New Roman"/>
          <w:b w:val="false"/>
          <w:i w:val="false"/>
          <w:color w:val="000000"/>
          <w:sz w:val="28"/>
        </w:rPr>
        <w:t>7</w:t>
      </w:r>
      <w:r>
        <w:rPr>
          <w:rFonts w:ascii="Times New Roman"/>
          <w:b w:val="false"/>
          <w:i w:val="false"/>
          <w:color w:val="000000"/>
          <w:sz w:val="28"/>
        </w:rPr>
        <w:t xml:space="preserve"> және </w:t>
      </w:r>
      <w:r>
        <w:rPr>
          <w:rFonts w:ascii="Times New Roman"/>
          <w:b w:val="false"/>
          <w:i w:val="false"/>
          <w:color w:val="000000"/>
          <w:sz w:val="28"/>
        </w:rPr>
        <w:t>8-тармақтарында</w:t>
      </w:r>
      <w:r>
        <w:rPr>
          <w:rFonts w:ascii="Times New Roman"/>
          <w:b w:val="false"/>
          <w:i w:val="false"/>
          <w:color w:val="000000"/>
          <w:sz w:val="28"/>
        </w:rPr>
        <w:t xml:space="preserve"> көрсетілген шарттарға сәйкестігі тұрғысынан тиесілі субсидияларды төлеу туралы өтінімді тексереді, сондай-ақ қағидалардың </w:t>
      </w:r>
      <w:r>
        <w:rPr>
          <w:rFonts w:ascii="Times New Roman"/>
          <w:b w:val="false"/>
          <w:i w:val="false"/>
          <w:color w:val="000000"/>
          <w:sz w:val="28"/>
        </w:rPr>
        <w:t>14-тармағына</w:t>
      </w:r>
      <w:r>
        <w:rPr>
          <w:rFonts w:ascii="Times New Roman"/>
          <w:b w:val="false"/>
          <w:i w:val="false"/>
          <w:color w:val="000000"/>
          <w:sz w:val="28"/>
        </w:rPr>
        <w:t xml:space="preserve"> сәйкес ӨҚҚ өндіруші ұсынатын ӨҚҚ нақты өткізу көлемдері жөніндегі тізілімде ауыл шаруашылығы тауарын өндірушінің бар-жоғын анықтайды;</w:t>
      </w:r>
    </w:p>
    <w:bookmarkEnd w:id="15"/>
    <w:bookmarkStart w:name="z24" w:id="16"/>
    <w:p>
      <w:pPr>
        <w:spacing w:after="0"/>
        <w:ind w:left="0"/>
        <w:jc w:val="both"/>
      </w:pPr>
      <w:r>
        <w:rPr>
          <w:rFonts w:ascii="Times New Roman"/>
          <w:b w:val="false"/>
          <w:i w:val="false"/>
          <w:color w:val="000000"/>
          <w:sz w:val="28"/>
        </w:rPr>
        <w:t>
      2) бөлім өтінімді немесе тиесілі субсидияларды төлеу туралы өтінімді тексеруді аяқтағаннан кейін бір жұмыс күні ішінде:</w:t>
      </w:r>
    </w:p>
    <w:bookmarkEnd w:id="16"/>
    <w:bookmarkStart w:name="z25" w:id="17"/>
    <w:p>
      <w:pPr>
        <w:spacing w:after="0"/>
        <w:ind w:left="0"/>
        <w:jc w:val="both"/>
      </w:pPr>
      <w:r>
        <w:rPr>
          <w:rFonts w:ascii="Times New Roman"/>
          <w:b w:val="false"/>
          <w:i w:val="false"/>
          <w:color w:val="000000"/>
          <w:sz w:val="28"/>
        </w:rPr>
        <w:t xml:space="preserve">
      облыс басқармасына қағидалардың </w:t>
      </w:r>
      <w:r>
        <w:rPr>
          <w:rFonts w:ascii="Times New Roman"/>
          <w:b w:val="false"/>
          <w:i w:val="false"/>
          <w:color w:val="000000"/>
          <w:sz w:val="28"/>
        </w:rPr>
        <w:t>4-қосымшасына</w:t>
      </w:r>
      <w:r>
        <w:rPr>
          <w:rFonts w:ascii="Times New Roman"/>
          <w:b w:val="false"/>
          <w:i w:val="false"/>
          <w:color w:val="000000"/>
          <w:sz w:val="28"/>
        </w:rPr>
        <w:t xml:space="preserve"> сәйкес нысан бойынша аудан (облыстық маңызы бар қала) әкімінің қолы қойылған мақұлданған өтінімдердің тізімін және қағидалардың </w:t>
      </w:r>
      <w:r>
        <w:rPr>
          <w:rFonts w:ascii="Times New Roman"/>
          <w:b w:val="false"/>
          <w:i w:val="false"/>
          <w:color w:val="000000"/>
          <w:sz w:val="28"/>
        </w:rPr>
        <w:t>5-қосымшасына</w:t>
      </w:r>
      <w:r>
        <w:rPr>
          <w:rFonts w:ascii="Times New Roman"/>
          <w:b w:val="false"/>
          <w:i w:val="false"/>
          <w:color w:val="000000"/>
          <w:sz w:val="28"/>
        </w:rPr>
        <w:t xml:space="preserve"> сәйкес нысан бойынша тиесілі субсидияларды төлеу туралы мақұлданған өтінімдердің тізімін жолдайды;</w:t>
      </w:r>
    </w:p>
    <w:bookmarkEnd w:id="17"/>
    <w:bookmarkStart w:name="z26" w:id="18"/>
    <w:p>
      <w:pPr>
        <w:spacing w:after="0"/>
        <w:ind w:left="0"/>
        <w:jc w:val="both"/>
      </w:pPr>
      <w:r>
        <w:rPr>
          <w:rFonts w:ascii="Times New Roman"/>
          <w:b w:val="false"/>
          <w:i w:val="false"/>
          <w:color w:val="000000"/>
          <w:sz w:val="28"/>
        </w:rPr>
        <w:t xml:space="preserve">
      ӨҚҚ өндірушіге қағидалардың </w:t>
      </w:r>
      <w:r>
        <w:rPr>
          <w:rFonts w:ascii="Times New Roman"/>
          <w:b w:val="false"/>
          <w:i w:val="false"/>
          <w:color w:val="000000"/>
          <w:sz w:val="28"/>
        </w:rPr>
        <w:t>5-қосымшасына</w:t>
      </w:r>
      <w:r>
        <w:rPr>
          <w:rFonts w:ascii="Times New Roman"/>
          <w:b w:val="false"/>
          <w:i w:val="false"/>
          <w:color w:val="000000"/>
          <w:sz w:val="28"/>
        </w:rPr>
        <w:t xml:space="preserve"> сәйкес нысан бойынша тиесілі субсидияларды төлеу туралы мақұлданған өтінімдердің тізімін жолдайды;</w:t>
      </w:r>
    </w:p>
    <w:bookmarkEnd w:id="18"/>
    <w:bookmarkStart w:name="z27" w:id="19"/>
    <w:p>
      <w:pPr>
        <w:spacing w:after="0"/>
        <w:ind w:left="0"/>
        <w:jc w:val="both"/>
      </w:pPr>
      <w:r>
        <w:rPr>
          <w:rFonts w:ascii="Times New Roman"/>
          <w:b w:val="false"/>
          <w:i w:val="false"/>
          <w:color w:val="000000"/>
          <w:sz w:val="28"/>
        </w:rPr>
        <w:t>
      өтінімнің және (немесе) тиесілі субсидияларды төлеу туралы өтінімнің мақұлданғаны туралы не субсидияларды ұсынбау себептерін көрсете отырып, өтінімді және (немесе) тиесілі субсидияларды төлеу туралы өтінімді қайтару туралы ауыл шаруашылығы тауар өндірушіні жазбаша хабардар етеді;</w:t>
      </w:r>
    </w:p>
    <w:bookmarkEnd w:id="19"/>
    <w:bookmarkStart w:name="z28" w:id="20"/>
    <w:p>
      <w:pPr>
        <w:spacing w:after="0"/>
        <w:ind w:left="0"/>
        <w:jc w:val="both"/>
      </w:pPr>
      <w:r>
        <w:rPr>
          <w:rFonts w:ascii="Times New Roman"/>
          <w:b w:val="false"/>
          <w:i w:val="false"/>
          <w:color w:val="000000"/>
          <w:sz w:val="28"/>
        </w:rPr>
        <w:t xml:space="preserve">
      3) облыс басқармасы қағидалардың </w:t>
      </w:r>
      <w:r>
        <w:rPr>
          <w:rFonts w:ascii="Times New Roman"/>
          <w:b w:val="false"/>
          <w:i w:val="false"/>
          <w:color w:val="000000"/>
          <w:sz w:val="28"/>
        </w:rPr>
        <w:t>4-қосымшасына</w:t>
      </w:r>
      <w:r>
        <w:rPr>
          <w:rFonts w:ascii="Times New Roman"/>
          <w:b w:val="false"/>
          <w:i w:val="false"/>
          <w:color w:val="000000"/>
          <w:sz w:val="28"/>
        </w:rPr>
        <w:t xml:space="preserve"> сәйкес нысан бойынша мақұлданған өтінімдер тізімі және қағидалардың </w:t>
      </w:r>
      <w:r>
        <w:rPr>
          <w:rFonts w:ascii="Times New Roman"/>
          <w:b w:val="false"/>
          <w:i w:val="false"/>
          <w:color w:val="000000"/>
          <w:sz w:val="28"/>
        </w:rPr>
        <w:t>5-қосымшасына</w:t>
      </w:r>
      <w:r>
        <w:rPr>
          <w:rFonts w:ascii="Times New Roman"/>
          <w:b w:val="false"/>
          <w:i w:val="false"/>
          <w:color w:val="000000"/>
          <w:sz w:val="28"/>
        </w:rPr>
        <w:t xml:space="preserve"> сәйкес нысан бойынша мақұлданған тиесілі субсидияларды төлеу туралы өтінімдер тізімі келіп түскеннен кейін екі жұмыс күні ішінде аумақтық қазынашылық бөлімшесіне ауыл шаруашылығы тауарын өндірушілердің немесе ӨҚҚ өндірушілердің шоттарына субсидияларды аудару үшін төлеуге төлем құжаттарын ұсынады.";</w:t>
      </w:r>
    </w:p>
    <w:bookmarkEnd w:id="20"/>
    <w:bookmarkStart w:name="z29" w:id="21"/>
    <w:p>
      <w:pPr>
        <w:spacing w:after="0"/>
        <w:ind w:left="0"/>
        <w:jc w:val="both"/>
      </w:pPr>
      <w:r>
        <w:rPr>
          <w:rFonts w:ascii="Times New Roman"/>
          <w:b w:val="false"/>
          <w:i w:val="false"/>
          <w:color w:val="000000"/>
          <w:sz w:val="28"/>
        </w:rPr>
        <w:t xml:space="preserve">
      мемлекеттік көрсетілетін қызмет регламентінің </w:t>
      </w:r>
      <w:r>
        <w:rPr>
          <w:rFonts w:ascii="Times New Roman"/>
          <w:b w:val="false"/>
          <w:i w:val="false"/>
          <w:color w:val="000000"/>
          <w:sz w:val="28"/>
        </w:rPr>
        <w:t>қосымшасы</w:t>
      </w:r>
      <w:r>
        <w:rPr>
          <w:rFonts w:ascii="Times New Roman"/>
          <w:b w:val="false"/>
          <w:i w:val="false"/>
          <w:color w:val="000000"/>
          <w:sz w:val="28"/>
        </w:rPr>
        <w:t xml:space="preserve">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1"/>
    <w:bookmarkStart w:name="z30" w:id="22"/>
    <w:p>
      <w:pPr>
        <w:spacing w:after="0"/>
        <w:ind w:left="0"/>
        <w:jc w:val="both"/>
      </w:pPr>
      <w:r>
        <w:rPr>
          <w:rFonts w:ascii="Times New Roman"/>
          <w:b w:val="false"/>
          <w:i w:val="false"/>
          <w:color w:val="000000"/>
          <w:sz w:val="28"/>
        </w:rPr>
        <w:t>
      2. Осы қаулының орындалуын бақылау облыс әкімінің жетекшілік жасайтын орынбасарына жүктелсін.</w:t>
      </w:r>
    </w:p>
    <w:bookmarkEnd w:id="22"/>
    <w:bookmarkStart w:name="z31" w:id="23"/>
    <w:p>
      <w:pPr>
        <w:spacing w:after="0"/>
        <w:ind w:left="0"/>
        <w:jc w:val="both"/>
      </w:pPr>
      <w:r>
        <w:rPr>
          <w:rFonts w:ascii="Times New Roman"/>
          <w:b w:val="false"/>
          <w:i w:val="false"/>
          <w:color w:val="000000"/>
          <w:sz w:val="28"/>
        </w:rPr>
        <w:t>
      3. Осы қаулы алғашқы ресми жарияланған күнінен кейiн күнтiзбелiк он күн өткен соң қолданысқа енгiзiледi.</w:t>
      </w:r>
    </w:p>
    <w:bookmarkEnd w:id="2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Қарағанды облысының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Қошанов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Қарағанды облысы әкімдігінің</w:t>
            </w:r>
            <w:r>
              <w:br/>
            </w:r>
            <w:r>
              <w:rPr>
                <w:rFonts w:ascii="Times New Roman"/>
                <w:b w:val="false"/>
                <w:i w:val="false"/>
                <w:color w:val="000000"/>
                <w:sz w:val="20"/>
              </w:rPr>
              <w:t>2017 жылғы 29 тамыздағы</w:t>
            </w:r>
            <w:r>
              <w:br/>
            </w:r>
            <w:r>
              <w:rPr>
                <w:rFonts w:ascii="Times New Roman"/>
                <w:b w:val="false"/>
                <w:i w:val="false"/>
                <w:color w:val="000000"/>
                <w:sz w:val="20"/>
              </w:rPr>
              <w:t>№ 54/02 қаулысына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"Өсiмдiктердi қорғау мақсатында ауыл</w:t>
            </w:r>
            <w:r>
              <w:br/>
            </w:r>
            <w:r>
              <w:rPr>
                <w:rFonts w:ascii="Times New Roman"/>
                <w:b w:val="false"/>
                <w:i w:val="false"/>
                <w:color w:val="000000"/>
                <w:sz w:val="20"/>
              </w:rPr>
              <w:t xml:space="preserve"> шаруашылығы дақылдарын өңдеуге</w:t>
            </w:r>
            <w:r>
              <w:br/>
            </w:r>
            <w:r>
              <w:rPr>
                <w:rFonts w:ascii="Times New Roman"/>
                <w:b w:val="false"/>
                <w:i w:val="false"/>
                <w:color w:val="000000"/>
                <w:sz w:val="20"/>
              </w:rPr>
              <w:t xml:space="preserve"> арналған гербицидтердiң, биоагенттердiң</w:t>
            </w:r>
            <w:r>
              <w:br/>
            </w:r>
            <w:r>
              <w:rPr>
                <w:rFonts w:ascii="Times New Roman"/>
                <w:b w:val="false"/>
                <w:i w:val="false"/>
                <w:color w:val="000000"/>
                <w:sz w:val="20"/>
              </w:rPr>
              <w:t xml:space="preserve"> (энтомофагтардың) және биопрепараттардың</w:t>
            </w:r>
            <w:r>
              <w:br/>
            </w:r>
            <w:r>
              <w:rPr>
                <w:rFonts w:ascii="Times New Roman"/>
                <w:b w:val="false"/>
                <w:i w:val="false"/>
                <w:color w:val="000000"/>
                <w:sz w:val="20"/>
              </w:rPr>
              <w:t xml:space="preserve"> құнын субсидиялау" регламентіне қосымша </w:t>
            </w:r>
          </w:p>
        </w:tc>
      </w:tr>
    </w:tbl>
    <w:bookmarkStart w:name="z35" w:id="24"/>
    <w:p>
      <w:pPr>
        <w:spacing w:after="0"/>
        <w:ind w:left="0"/>
        <w:jc w:val="left"/>
      </w:pPr>
      <w:r>
        <w:rPr>
          <w:rFonts w:ascii="Times New Roman"/>
          <w:b/>
          <w:i w:val="false"/>
          <w:color w:val="000000"/>
        </w:rPr>
        <w:t xml:space="preserve"> Мемлекеттік қызмет көрсетудің бизнес-процестерінің анықтамалығы</w:t>
      </w:r>
    </w:p>
    <w:bookmarkEnd w:id="24"/>
    <w:bookmarkStart w:name="z36" w:id="25"/>
    <w:p>
      <w:pPr>
        <w:spacing w:after="0"/>
        <w:ind w:left="0"/>
        <w:jc w:val="left"/>
      </w:pPr>
    </w:p>
    <w:bookmarkEnd w:id="25"/>
    <w:p>
      <w:pPr>
        <w:spacing w:after="0"/>
        <w:ind w:left="0"/>
        <w:jc w:val="both"/>
      </w:pPr>
      <w:r>
        <w:drawing>
          <wp:inline distT="0" distB="0" distL="0" distR="0">
            <wp:extent cx="7810500" cy="3771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3771900"/>
                    </a:xfrm>
                    <a:prstGeom prst="rect">
                      <a:avLst/>
                    </a:prstGeom>
                  </pic:spPr>
                </pic:pic>
              </a:graphicData>
            </a:graphic>
          </wp:inline>
        </w:drawing>
      </w:r>
    </w:p>
    <w:p>
      <w:pPr>
        <w:spacing w:after="0"/>
        <w:ind w:left="0"/>
        <w:jc w:val="left"/>
      </w:pPr>
      <w:r>
        <w:br/>
      </w:r>
    </w:p>
    <w:bookmarkStart w:name="z37" w:id="26"/>
    <w:p>
      <w:pPr>
        <w:spacing w:after="0"/>
        <w:ind w:left="0"/>
        <w:jc w:val="left"/>
      </w:pPr>
    </w:p>
    <w:bookmarkEnd w:id="26"/>
    <w:p>
      <w:pPr>
        <w:spacing w:after="0"/>
        <w:ind w:left="0"/>
        <w:jc w:val="both"/>
      </w:pPr>
      <w:r>
        <w:drawing>
          <wp:inline distT="0" distB="0" distL="0" distR="0">
            <wp:extent cx="7810500" cy="153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1536700"/>
                    </a:xfrm>
                    <a:prstGeom prst="rect">
                      <a:avLst/>
                    </a:prstGeom>
                  </pic:spPr>
                </pic:pic>
              </a:graphicData>
            </a:graphic>
          </wp:inline>
        </w:drawing>
      </w:r>
    </w:p>
    <w:p>
      <w:pPr>
        <w:spacing w:after="0"/>
        <w:ind w:left="0"/>
        <w:jc w:val="left"/>
      </w:pPr>
      <w:r>
        <w:br/>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6"/>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header.xml" Type="http://schemas.openxmlformats.org/officeDocument/2006/relationships/header" Id="rId6"/></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